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4C33" w14:textId="77777777" w:rsidR="00DC00EA" w:rsidRDefault="00DC00EA" w:rsidP="003F6FEC">
      <w:pPr>
        <w:pStyle w:val="WordNormal"/>
      </w:pPr>
    </w:p>
    <w:p w14:paraId="02C03DA9" w14:textId="77777777" w:rsidR="00DC00EA" w:rsidRDefault="00DC00EA" w:rsidP="003F6FEC">
      <w:pPr>
        <w:pStyle w:val="WordNormal"/>
      </w:pPr>
    </w:p>
    <w:p w14:paraId="240A3D0F" w14:textId="77777777" w:rsidR="00DC00EA" w:rsidRDefault="00DC00EA" w:rsidP="003F6FEC">
      <w:pPr>
        <w:pStyle w:val="WordNormal"/>
      </w:pPr>
    </w:p>
    <w:p w14:paraId="37D538ED" w14:textId="77777777" w:rsidR="00DC00EA" w:rsidRDefault="00DC00EA" w:rsidP="003F6FEC">
      <w:pPr>
        <w:pStyle w:val="WordNormal"/>
      </w:pPr>
    </w:p>
    <w:p w14:paraId="09F5A9BA" w14:textId="77777777" w:rsidR="00DC00EA" w:rsidRDefault="00DC00EA" w:rsidP="003F6FEC">
      <w:pPr>
        <w:pStyle w:val="WordNormal"/>
      </w:pPr>
    </w:p>
    <w:p w14:paraId="307CFEF1" w14:textId="77777777" w:rsidR="00DC00EA" w:rsidRDefault="00DC00EA" w:rsidP="003F6FEC">
      <w:pPr>
        <w:pStyle w:val="WordNormal"/>
      </w:pPr>
    </w:p>
    <w:p w14:paraId="464D2A22" w14:textId="77777777" w:rsidR="00DC00EA" w:rsidRDefault="00DC00EA" w:rsidP="003F6FEC">
      <w:pPr>
        <w:pStyle w:val="WordNormal"/>
      </w:pPr>
    </w:p>
    <w:p w14:paraId="1956383D" w14:textId="77777777" w:rsidR="00DC00EA" w:rsidRDefault="00DC00EA" w:rsidP="003F6FEC">
      <w:pPr>
        <w:pStyle w:val="WordNormal"/>
      </w:pPr>
    </w:p>
    <w:p w14:paraId="1BB8467E" w14:textId="77777777" w:rsidR="00DC00EA" w:rsidRDefault="00DC00EA" w:rsidP="003F6FEC">
      <w:pPr>
        <w:pStyle w:val="WordNormal"/>
      </w:pPr>
    </w:p>
    <w:p w14:paraId="07750A72" w14:textId="77777777" w:rsidR="00DC00EA" w:rsidRDefault="00DC00EA" w:rsidP="003F6FEC">
      <w:pPr>
        <w:pStyle w:val="WordNormal"/>
      </w:pPr>
    </w:p>
    <w:p w14:paraId="301E7382" w14:textId="77777777" w:rsidR="00DC00EA" w:rsidRDefault="00DC00EA" w:rsidP="003F6FEC">
      <w:pPr>
        <w:pStyle w:val="WordNormal"/>
      </w:pPr>
    </w:p>
    <w:p w14:paraId="1B420FA1" w14:textId="77777777" w:rsidR="00DC00EA" w:rsidRDefault="00DC00EA" w:rsidP="003F6FEC">
      <w:pPr>
        <w:pStyle w:val="WordNormal"/>
      </w:pPr>
    </w:p>
    <w:p w14:paraId="505E5F51" w14:textId="77777777" w:rsidR="00DC00EA" w:rsidRDefault="00DC00EA" w:rsidP="003F6FEC">
      <w:pPr>
        <w:pStyle w:val="WordNormal"/>
      </w:pPr>
    </w:p>
    <w:p w14:paraId="4F7B795F" w14:textId="77777777" w:rsidR="00DC00EA" w:rsidRDefault="00DC00EA" w:rsidP="003F6FEC">
      <w:pPr>
        <w:pStyle w:val="WordNormal"/>
      </w:pPr>
    </w:p>
    <w:p w14:paraId="4EEC0E46" w14:textId="77777777" w:rsidR="00DC00EA" w:rsidRDefault="00DC00EA" w:rsidP="009E31AA">
      <w:pPr>
        <w:pStyle w:val="WordNormal"/>
        <w:jc w:val="center"/>
      </w:pPr>
    </w:p>
    <w:p w14:paraId="50EC6853" w14:textId="77777777" w:rsidR="00DC00EA" w:rsidRPr="00DC00EA" w:rsidRDefault="00DC00EA" w:rsidP="009E31AA">
      <w:pPr>
        <w:pStyle w:val="WordNormal"/>
        <w:jc w:val="center"/>
      </w:pPr>
      <w:r w:rsidRPr="00DC00EA">
        <w:t xml:space="preserve">Bilag </w:t>
      </w:r>
      <w:r w:rsidR="00EC7DAA">
        <w:t>2</w:t>
      </w:r>
      <w:r w:rsidRPr="00DC00EA">
        <w:t xml:space="preserve"> – nr. </w:t>
      </w:r>
      <w:r w:rsidR="00C34043">
        <w:t>1</w:t>
      </w:r>
      <w:r w:rsidRPr="00DC00EA">
        <w:t xml:space="preserve"> version 1.0 af </w:t>
      </w:r>
      <w:r w:rsidR="00C34043">
        <w:t>1. september 2020</w:t>
      </w:r>
      <w:r w:rsidRPr="00DC00EA">
        <w:t xml:space="preserve"> til</w:t>
      </w:r>
    </w:p>
    <w:p w14:paraId="186B0A47" w14:textId="77777777" w:rsidR="00DC00EA" w:rsidRPr="00DC00EA" w:rsidRDefault="00DC00EA" w:rsidP="009E31AA">
      <w:pPr>
        <w:pStyle w:val="WordNormal"/>
        <w:jc w:val="center"/>
      </w:pPr>
      <w:r w:rsidRPr="00DC00EA">
        <w:t xml:space="preserve">Abonnementsaftale om adgang til </w:t>
      </w:r>
      <w:r w:rsidR="00B86AF6">
        <w:t>Erhvervssystemet</w:t>
      </w:r>
      <w:r w:rsidRPr="00DC00EA">
        <w:t xml:space="preserve"> for</w:t>
      </w:r>
    </w:p>
    <w:p w14:paraId="5D75FC44" w14:textId="77777777" w:rsidR="00C34043" w:rsidRDefault="00DC00EA" w:rsidP="00C34043">
      <w:pPr>
        <w:pStyle w:val="WordNormal"/>
        <w:jc w:val="center"/>
      </w:pPr>
      <w:r w:rsidRPr="00DC00EA">
        <w:t>[</w:t>
      </w:r>
      <w:r w:rsidR="00C34043">
        <w:t>Statsanerkendt A-kasse</w:t>
      </w:r>
    </w:p>
    <w:p w14:paraId="125B9891" w14:textId="77777777" w:rsidR="00C34043" w:rsidRDefault="00C34043" w:rsidP="00C34043">
      <w:pPr>
        <w:pStyle w:val="WordNormal"/>
        <w:jc w:val="center"/>
      </w:pPr>
      <w:r>
        <w:t>Indkomstafhængige ydelser</w:t>
      </w:r>
    </w:p>
    <w:p w14:paraId="5EF8C0AD" w14:textId="77777777" w:rsidR="00C34043" w:rsidRDefault="00C34043" w:rsidP="00C34043">
      <w:pPr>
        <w:pStyle w:val="WordNormal"/>
        <w:jc w:val="center"/>
      </w:pPr>
      <w:r>
        <w:t>Arbejdsløshedsunderstøttelse</w:t>
      </w:r>
    </w:p>
    <w:p w14:paraId="08048A10" w14:textId="77777777" w:rsidR="00C34043" w:rsidRDefault="00C34043" w:rsidP="00C34043">
      <w:pPr>
        <w:pStyle w:val="WordNormal"/>
        <w:jc w:val="center"/>
      </w:pPr>
      <w:r>
        <w:t>for</w:t>
      </w:r>
    </w:p>
    <w:p w14:paraId="313139CA" w14:textId="77777777" w:rsidR="00C34043" w:rsidRDefault="00C34043" w:rsidP="00C34043">
      <w:pPr>
        <w:pStyle w:val="WordNormal"/>
        <w:jc w:val="center"/>
      </w:pPr>
      <w:commentRangeStart w:id="0"/>
      <w:r>
        <w:t>CVR- eller SE-nummer</w:t>
      </w:r>
      <w:r>
        <w:rPr>
          <w:rStyle w:val="FootnoteReference"/>
          <w:sz w:val="28"/>
          <w:szCs w:val="28"/>
        </w:rPr>
        <w:footnoteReference w:id="1"/>
      </w:r>
      <w:r>
        <w:t>]</w:t>
      </w:r>
      <w:commentRangeEnd w:id="0"/>
      <w:r>
        <w:rPr>
          <w:rStyle w:val="CommentReference"/>
        </w:rPr>
        <w:commentReference w:id="0"/>
      </w:r>
    </w:p>
    <w:p w14:paraId="4882DA24" w14:textId="77777777" w:rsidR="007B0C35" w:rsidRDefault="007B0C35" w:rsidP="00C34043">
      <w:pPr>
        <w:pStyle w:val="WordNormal"/>
        <w:jc w:val="center"/>
      </w:pPr>
    </w:p>
    <w:p w14:paraId="5EF77629" w14:textId="77777777" w:rsidR="007B0C35" w:rsidRDefault="007B0C35" w:rsidP="003F6FEC">
      <w:pPr>
        <w:pStyle w:val="WordNormal"/>
      </w:pPr>
    </w:p>
    <w:p w14:paraId="567CEFFD" w14:textId="77777777" w:rsidR="007B0C35" w:rsidRDefault="007B0C35" w:rsidP="003F6FEC">
      <w:pPr>
        <w:pStyle w:val="WordNormal"/>
      </w:pPr>
    </w:p>
    <w:p w14:paraId="120FA8BC" w14:textId="77777777" w:rsidR="007B0C35" w:rsidRDefault="007B0C35" w:rsidP="003F6FEC">
      <w:pPr>
        <w:pStyle w:val="WordNormal"/>
      </w:pPr>
    </w:p>
    <w:p w14:paraId="7DC8F661" w14:textId="77777777" w:rsidR="007B0C35" w:rsidRDefault="007B0C35" w:rsidP="003F6FEC">
      <w:pPr>
        <w:pStyle w:val="WordNormal"/>
      </w:pPr>
    </w:p>
    <w:p w14:paraId="21A0EF63" w14:textId="77777777" w:rsidR="007B0C35" w:rsidRDefault="007B0C35" w:rsidP="003F6FEC">
      <w:pPr>
        <w:pStyle w:val="WordNormal"/>
      </w:pPr>
    </w:p>
    <w:p w14:paraId="360C5E17" w14:textId="77777777" w:rsidR="003F6FEC" w:rsidRDefault="003F6FEC" w:rsidP="003F6FEC">
      <w:pPr>
        <w:pStyle w:val="WordNormal"/>
      </w:pPr>
    </w:p>
    <w:p w14:paraId="138269E1" w14:textId="77777777" w:rsidR="003F6FEC" w:rsidRDefault="003F6FEC" w:rsidP="003F6FEC">
      <w:pPr>
        <w:pStyle w:val="WordNormal"/>
      </w:pPr>
    </w:p>
    <w:p w14:paraId="0D24A832" w14:textId="77777777" w:rsidR="003F6FEC" w:rsidRDefault="003F6FEC" w:rsidP="003F6FEC">
      <w:pPr>
        <w:pStyle w:val="WordNormal"/>
      </w:pPr>
    </w:p>
    <w:p w14:paraId="52553644" w14:textId="77777777" w:rsidR="00C34043" w:rsidRDefault="00C340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0FC012" w14:textId="77777777" w:rsidR="00574B6B" w:rsidRPr="00F1717D" w:rsidRDefault="00DC00EA" w:rsidP="00DC00EA">
      <w:pPr>
        <w:rPr>
          <w:rFonts w:ascii="Arial" w:hAnsi="Arial" w:cs="Arial"/>
          <w:b/>
        </w:rPr>
      </w:pPr>
      <w:r w:rsidRPr="00F1717D">
        <w:rPr>
          <w:rFonts w:ascii="Arial" w:hAnsi="Arial" w:cs="Arial"/>
          <w:b/>
        </w:rPr>
        <w:lastRenderedPageBreak/>
        <w:t>Indholdsfortegnelse</w:t>
      </w:r>
    </w:p>
    <w:p w14:paraId="3948458F" w14:textId="77777777" w:rsidR="00DC00EA" w:rsidRDefault="00DC00EA" w:rsidP="00DC00EA">
      <w:pPr>
        <w:rPr>
          <w:rFonts w:ascii="Arial" w:hAnsi="Arial" w:cs="Arial"/>
          <w:b/>
        </w:rPr>
      </w:pPr>
    </w:p>
    <w:p w14:paraId="24A162AE" w14:textId="77777777" w:rsidR="00182C66" w:rsidRPr="00182C66" w:rsidRDefault="00DC00EA">
      <w:pPr>
        <w:pStyle w:val="TOC1"/>
        <w:tabs>
          <w:tab w:val="left" w:pos="48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r w:rsidRPr="00182C66">
        <w:rPr>
          <w:rFonts w:ascii="Arial" w:hAnsi="Arial" w:cs="Arial"/>
          <w:b/>
          <w:sz w:val="20"/>
          <w:szCs w:val="20"/>
        </w:rPr>
        <w:fldChar w:fldCharType="begin"/>
      </w:r>
      <w:r w:rsidRPr="00182C66">
        <w:rPr>
          <w:rFonts w:ascii="Arial" w:hAnsi="Arial" w:cs="Arial"/>
          <w:b/>
          <w:sz w:val="20"/>
          <w:szCs w:val="20"/>
        </w:rPr>
        <w:instrText xml:space="preserve"> TOC \o "1-3" \h \z \u </w:instrText>
      </w:r>
      <w:r w:rsidRPr="00182C66">
        <w:rPr>
          <w:rFonts w:ascii="Arial" w:hAnsi="Arial" w:cs="Arial"/>
          <w:b/>
          <w:sz w:val="20"/>
          <w:szCs w:val="20"/>
        </w:rPr>
        <w:fldChar w:fldCharType="separate"/>
      </w:r>
      <w:hyperlink w:anchor="_Toc247610691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1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Log over ændringer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_Toc247610691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537DFB" w14:textId="77777777" w:rsidR="00182C66" w:rsidRPr="00182C66" w:rsidRDefault="00D45519">
      <w:pPr>
        <w:pStyle w:val="TOC1"/>
        <w:tabs>
          <w:tab w:val="left" w:pos="48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2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2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Indledning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_Toc247610692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14FF0B" w14:textId="77777777" w:rsidR="00182C66" w:rsidRPr="00182C66" w:rsidRDefault="00D45519">
      <w:pPr>
        <w:pStyle w:val="TOC1"/>
        <w:tabs>
          <w:tab w:val="left" w:pos="48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3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abonnement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_Toc247610693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89224F" w14:textId="77777777" w:rsidR="00182C66" w:rsidRPr="00182C66" w:rsidRDefault="00D45519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4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3.1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Lovhjemmel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_Toc247610694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F61E52" w14:textId="77777777" w:rsidR="00182C66" w:rsidRPr="00182C66" w:rsidRDefault="00D45519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5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3.2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Servicegrænseflade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_Toc247610695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F5FFBD" w14:textId="77777777" w:rsidR="00182C66" w:rsidRPr="00182C66" w:rsidRDefault="00D45519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6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3.3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Definition af abonnement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_Toc247610696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60C83B" w14:textId="77777777" w:rsidR="00182C66" w:rsidRPr="00182C66" w:rsidRDefault="00D45519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7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3.4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indkomstmodtager typer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_Toc247610697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EE5FB8" w14:textId="77777777" w:rsidR="00182C66" w:rsidRPr="00182C66" w:rsidRDefault="00D45519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8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3.5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indkomsttyper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_Toc247610698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DAD8FC" w14:textId="77777777" w:rsidR="00182C66" w:rsidRPr="00182C66" w:rsidRDefault="00D45519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9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3.6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adgang til oplysninger i indkomstregistret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_Toc247610699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C2E56F" w14:textId="77777777" w:rsidR="00182C66" w:rsidRPr="00182C66" w:rsidRDefault="00D45519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700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3.7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Særlige betingelser for abonnementet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_Toc247610700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E89B69" w14:textId="77777777" w:rsidR="00DC00EA" w:rsidRPr="00182C66" w:rsidRDefault="00DC00EA" w:rsidP="00DC00EA">
      <w:pPr>
        <w:rPr>
          <w:rFonts w:ascii="Arial" w:hAnsi="Arial" w:cs="Arial"/>
          <w:b/>
          <w:sz w:val="20"/>
          <w:szCs w:val="20"/>
        </w:rPr>
      </w:pPr>
      <w:r w:rsidRPr="00182C66">
        <w:rPr>
          <w:rFonts w:ascii="Arial" w:hAnsi="Arial" w:cs="Arial"/>
          <w:b/>
          <w:sz w:val="20"/>
          <w:szCs w:val="20"/>
        </w:rPr>
        <w:fldChar w:fldCharType="end"/>
      </w:r>
    </w:p>
    <w:p w14:paraId="449ECB95" w14:textId="77777777" w:rsidR="00DC00EA" w:rsidRDefault="00DC00EA" w:rsidP="00DC00EA">
      <w:pPr>
        <w:rPr>
          <w:rFonts w:ascii="Arial" w:hAnsi="Arial" w:cs="Arial"/>
          <w:b/>
          <w:sz w:val="20"/>
          <w:szCs w:val="20"/>
        </w:rPr>
      </w:pPr>
    </w:p>
    <w:p w14:paraId="1AF4F510" w14:textId="77777777" w:rsidR="00C34043" w:rsidRPr="00F1717D" w:rsidRDefault="00DC00EA" w:rsidP="00C34043">
      <w:pPr>
        <w:pStyle w:val="Heading1"/>
        <w:rPr>
          <w:sz w:val="24"/>
          <w:szCs w:val="24"/>
        </w:rPr>
      </w:pPr>
      <w:r>
        <w:br w:type="page"/>
      </w:r>
      <w:bookmarkStart w:id="1" w:name="_Toc247610691"/>
    </w:p>
    <w:p w14:paraId="426A29CC" w14:textId="77777777" w:rsidR="00C34043" w:rsidRPr="00C34043" w:rsidRDefault="00DC00EA" w:rsidP="00C34043">
      <w:pPr>
        <w:pStyle w:val="Heading1"/>
        <w:numPr>
          <w:ilvl w:val="0"/>
          <w:numId w:val="14"/>
        </w:numPr>
        <w:rPr>
          <w:sz w:val="24"/>
          <w:szCs w:val="24"/>
        </w:rPr>
      </w:pPr>
      <w:r w:rsidRPr="00C34043">
        <w:rPr>
          <w:sz w:val="24"/>
          <w:szCs w:val="24"/>
        </w:rPr>
        <w:lastRenderedPageBreak/>
        <w:t>Log over ændringer</w:t>
      </w:r>
      <w:bookmarkEnd w:id="1"/>
      <w:r w:rsidR="00C34043" w:rsidRPr="00C34043">
        <w:rPr>
          <w:sz w:val="24"/>
          <w:szCs w:val="24"/>
        </w:rPr>
        <w:t xml:space="preserve"> </w:t>
      </w:r>
    </w:p>
    <w:p w14:paraId="7DD25FC8" w14:textId="77777777" w:rsidR="00C34043" w:rsidRDefault="00C34043" w:rsidP="00C34043">
      <w:pPr>
        <w:pStyle w:val="Heading1"/>
        <w:numPr>
          <w:ilvl w:val="0"/>
          <w:numId w:val="0"/>
        </w:numPr>
        <w:ind w:left="432"/>
        <w:rPr>
          <w:sz w:val="24"/>
          <w:szCs w:val="24"/>
        </w:rPr>
      </w:pPr>
    </w:p>
    <w:tbl>
      <w:tblPr>
        <w:tblpPr w:leftFromText="141" w:rightFromText="141" w:vertAnchor="text" w:horzAnchor="margin" w:tblpY="150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838"/>
        <w:gridCol w:w="5564"/>
      </w:tblGrid>
      <w:tr w:rsidR="00C34043" w:rsidRPr="00727E4B" w14:paraId="03C51973" w14:textId="77777777" w:rsidTr="00C34043">
        <w:trPr>
          <w:tblHeader/>
        </w:trPr>
        <w:tc>
          <w:tcPr>
            <w:tcW w:w="993" w:type="dxa"/>
          </w:tcPr>
          <w:p w14:paraId="0AB17259" w14:textId="77777777" w:rsidR="00C34043" w:rsidRPr="00727E4B" w:rsidRDefault="00C34043" w:rsidP="00C340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275" w:type="dxa"/>
          </w:tcPr>
          <w:p w14:paraId="547C6904" w14:textId="77777777" w:rsidR="00C34043" w:rsidRPr="00727E4B" w:rsidRDefault="00C34043" w:rsidP="00C340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838" w:type="dxa"/>
          </w:tcPr>
          <w:p w14:paraId="43D5B07E" w14:textId="77777777" w:rsidR="00C34043" w:rsidRPr="00727E4B" w:rsidRDefault="00C34043" w:rsidP="00C340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 xml:space="preserve">Ansvarlig </w:t>
            </w:r>
          </w:p>
        </w:tc>
        <w:tc>
          <w:tcPr>
            <w:tcW w:w="5564" w:type="dxa"/>
          </w:tcPr>
          <w:p w14:paraId="77E0BD25" w14:textId="77777777" w:rsidR="00C34043" w:rsidRPr="00727E4B" w:rsidRDefault="00C34043" w:rsidP="00C340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Beskrivelse af ændring</w:t>
            </w:r>
          </w:p>
        </w:tc>
      </w:tr>
      <w:tr w:rsidR="00C34043" w:rsidRPr="00727E4B" w14:paraId="31BBFEB9" w14:textId="77777777" w:rsidTr="00C34043">
        <w:tc>
          <w:tcPr>
            <w:tcW w:w="993" w:type="dxa"/>
          </w:tcPr>
          <w:p w14:paraId="3B6DFE8F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75" w:type="dxa"/>
          </w:tcPr>
          <w:p w14:paraId="05CB8D1E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2020.09.18</w:t>
            </w:r>
          </w:p>
        </w:tc>
        <w:tc>
          <w:tcPr>
            <w:tcW w:w="1838" w:type="dxa"/>
          </w:tcPr>
          <w:p w14:paraId="6CF17137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UFST/M Svensen</w:t>
            </w:r>
          </w:p>
        </w:tc>
        <w:tc>
          <w:tcPr>
            <w:tcW w:w="5564" w:type="dxa"/>
          </w:tcPr>
          <w:p w14:paraId="05914977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Flyttet fra bilag 1</w:t>
            </w:r>
          </w:p>
        </w:tc>
      </w:tr>
      <w:tr w:rsidR="00C34043" w:rsidRPr="00727E4B" w14:paraId="38A74C5C" w14:textId="77777777" w:rsidTr="00C34043">
        <w:tc>
          <w:tcPr>
            <w:tcW w:w="993" w:type="dxa"/>
          </w:tcPr>
          <w:p w14:paraId="1427C44B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A236DB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E1F3F94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4" w:type="dxa"/>
          </w:tcPr>
          <w:p w14:paraId="3FD710AB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043" w:rsidRPr="00727E4B" w14:paraId="728872C0" w14:textId="77777777" w:rsidTr="00C34043">
        <w:tc>
          <w:tcPr>
            <w:tcW w:w="993" w:type="dxa"/>
          </w:tcPr>
          <w:p w14:paraId="05292FE8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1F7987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A85E3E6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4" w:type="dxa"/>
          </w:tcPr>
          <w:p w14:paraId="4D849657" w14:textId="77777777" w:rsidR="00C34043" w:rsidRPr="009439C1" w:rsidRDefault="00C34043" w:rsidP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72635" w14:textId="77777777" w:rsidR="00C34043" w:rsidRDefault="00C34043" w:rsidP="00C34043">
      <w:pPr>
        <w:pStyle w:val="Heading1"/>
        <w:numPr>
          <w:ilvl w:val="0"/>
          <w:numId w:val="0"/>
        </w:numPr>
        <w:ind w:left="432"/>
        <w:rPr>
          <w:sz w:val="24"/>
          <w:szCs w:val="24"/>
        </w:rPr>
      </w:pPr>
    </w:p>
    <w:p w14:paraId="6271C633" w14:textId="77777777" w:rsidR="00DC00EA" w:rsidRDefault="00C34043" w:rsidP="00DC00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Skabelon til bilag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134"/>
        <w:gridCol w:w="6268"/>
      </w:tblGrid>
      <w:tr w:rsidR="00DC00EA" w:rsidRPr="00727E4B" w14:paraId="5A5E88C4" w14:textId="77777777">
        <w:trPr>
          <w:tblHeader/>
        </w:trPr>
        <w:tc>
          <w:tcPr>
            <w:tcW w:w="993" w:type="dxa"/>
          </w:tcPr>
          <w:p w14:paraId="41CD719D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275" w:type="dxa"/>
          </w:tcPr>
          <w:p w14:paraId="018C5AC6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134" w:type="dxa"/>
          </w:tcPr>
          <w:p w14:paraId="0082FD07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 xml:space="preserve">Ansvarlig </w:t>
            </w:r>
          </w:p>
        </w:tc>
        <w:tc>
          <w:tcPr>
            <w:tcW w:w="6268" w:type="dxa"/>
          </w:tcPr>
          <w:p w14:paraId="3C31B7A2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Beskrivelse af ændring</w:t>
            </w:r>
          </w:p>
        </w:tc>
      </w:tr>
      <w:tr w:rsidR="00DC00EA" w:rsidRPr="00727E4B" w14:paraId="6C2A1B43" w14:textId="77777777">
        <w:tc>
          <w:tcPr>
            <w:tcW w:w="993" w:type="dxa"/>
          </w:tcPr>
          <w:p w14:paraId="77B1C0A9" w14:textId="77777777" w:rsidR="00DC00EA" w:rsidRPr="009439C1" w:rsidRDefault="00F1717D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75" w:type="dxa"/>
          </w:tcPr>
          <w:p w14:paraId="7938FE17" w14:textId="77777777" w:rsidR="00DC00EA" w:rsidRPr="009439C1" w:rsidRDefault="00F1717D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EF643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EF643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A78AB5F" w14:textId="77777777" w:rsidR="00DC00EA" w:rsidRPr="009439C1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8" w:type="dxa"/>
          </w:tcPr>
          <w:p w14:paraId="22532E76" w14:textId="77777777" w:rsidR="00DC00EA" w:rsidRPr="009439C1" w:rsidRDefault="00F1717D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Bilag 2 vedrørende adgang til Erhvervssystemet</w:t>
            </w:r>
          </w:p>
        </w:tc>
      </w:tr>
      <w:tr w:rsidR="00DC00EA" w:rsidRPr="00727E4B" w14:paraId="58E5A007" w14:textId="77777777">
        <w:tc>
          <w:tcPr>
            <w:tcW w:w="993" w:type="dxa"/>
          </w:tcPr>
          <w:p w14:paraId="2664D499" w14:textId="77777777" w:rsidR="00DC00EA" w:rsidRPr="009439C1" w:rsidRDefault="00EC7DAA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75" w:type="dxa"/>
          </w:tcPr>
          <w:p w14:paraId="053CC3C8" w14:textId="77777777" w:rsidR="00DC00EA" w:rsidRPr="009439C1" w:rsidRDefault="00EC7DAA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2019.02.21</w:t>
            </w:r>
          </w:p>
        </w:tc>
        <w:tc>
          <w:tcPr>
            <w:tcW w:w="1134" w:type="dxa"/>
          </w:tcPr>
          <w:p w14:paraId="072F8D1A" w14:textId="77777777" w:rsidR="00DC00EA" w:rsidRPr="009439C1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8" w:type="dxa"/>
          </w:tcPr>
          <w:p w14:paraId="4644CFD3" w14:textId="77777777" w:rsidR="00DC00EA" w:rsidRPr="009439C1" w:rsidRDefault="00EC7DAA" w:rsidP="00EC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1 er blevet ajourført</w:t>
            </w:r>
          </w:p>
        </w:tc>
      </w:tr>
      <w:tr w:rsidR="00D14B66" w:rsidRPr="00727E4B" w14:paraId="1C7243F8" w14:textId="77777777">
        <w:tc>
          <w:tcPr>
            <w:tcW w:w="993" w:type="dxa"/>
          </w:tcPr>
          <w:p w14:paraId="7C39063B" w14:textId="77777777" w:rsidR="00D14B66" w:rsidRPr="009439C1" w:rsidRDefault="00D14B66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B0EF88" w14:textId="77777777" w:rsidR="00D14B66" w:rsidRPr="009439C1" w:rsidRDefault="00D14B66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2160A" w14:textId="77777777" w:rsidR="00D14B66" w:rsidRPr="009439C1" w:rsidRDefault="00D14B66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8" w:type="dxa"/>
          </w:tcPr>
          <w:p w14:paraId="24744B1C" w14:textId="77777777" w:rsidR="00D14B66" w:rsidRPr="009439C1" w:rsidRDefault="00D14B66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64FEB" w14:textId="77777777" w:rsidR="00DC00EA" w:rsidRDefault="00DC00EA" w:rsidP="00DC00EA">
      <w:pPr>
        <w:rPr>
          <w:rFonts w:ascii="Arial" w:hAnsi="Arial" w:cs="Arial"/>
          <w:sz w:val="20"/>
          <w:szCs w:val="20"/>
        </w:rPr>
      </w:pPr>
    </w:p>
    <w:p w14:paraId="1554C783" w14:textId="77777777" w:rsidR="00D14B66" w:rsidRDefault="00D14B66" w:rsidP="00DC00EA">
      <w:pPr>
        <w:rPr>
          <w:rFonts w:ascii="Arial" w:hAnsi="Arial" w:cs="Arial"/>
          <w:sz w:val="20"/>
          <w:szCs w:val="20"/>
        </w:rPr>
      </w:pPr>
    </w:p>
    <w:p w14:paraId="70769799" w14:textId="77777777" w:rsidR="00D14B66" w:rsidRPr="00DC00EA" w:rsidRDefault="00D14B66" w:rsidP="00DC00EA">
      <w:pPr>
        <w:rPr>
          <w:rFonts w:ascii="Arial" w:hAnsi="Arial" w:cs="Arial"/>
          <w:sz w:val="20"/>
          <w:szCs w:val="20"/>
        </w:rPr>
      </w:pPr>
    </w:p>
    <w:p w14:paraId="10A2AC77" w14:textId="77777777" w:rsidR="00DC00EA" w:rsidRPr="00757493" w:rsidRDefault="00DC00EA" w:rsidP="002F2860">
      <w:pPr>
        <w:pStyle w:val="Heading1"/>
        <w:rPr>
          <w:color w:val="0000FF"/>
          <w:sz w:val="22"/>
          <w:szCs w:val="22"/>
        </w:rPr>
      </w:pPr>
      <w:r w:rsidRPr="00DC00EA">
        <w:br w:type="page"/>
      </w:r>
      <w:bookmarkStart w:id="2" w:name="_Toc247610692"/>
      <w:r w:rsidRPr="00F1717D">
        <w:rPr>
          <w:sz w:val="22"/>
          <w:szCs w:val="22"/>
        </w:rPr>
        <w:lastRenderedPageBreak/>
        <w:t>Indledning</w:t>
      </w:r>
      <w:bookmarkEnd w:id="2"/>
    </w:p>
    <w:p w14:paraId="4BBF09A7" w14:textId="77777777" w:rsidR="00DC00EA" w:rsidRDefault="00DC00EA" w:rsidP="00590007">
      <w:pPr>
        <w:ind w:left="432"/>
        <w:rPr>
          <w:rFonts w:ascii="Arial" w:hAnsi="Arial" w:cs="Arial"/>
          <w:sz w:val="20"/>
          <w:szCs w:val="20"/>
        </w:rPr>
      </w:pPr>
      <w:r w:rsidRPr="00DC00EA">
        <w:rPr>
          <w:rFonts w:ascii="Arial" w:hAnsi="Arial" w:cs="Arial"/>
          <w:sz w:val="20"/>
          <w:szCs w:val="20"/>
        </w:rPr>
        <w:t xml:space="preserve">Dokumentet fastlægger den konkrete adgang for en abonnent for et abonnement for et formål til oplysningerne i indkomstregistret. </w:t>
      </w:r>
    </w:p>
    <w:p w14:paraId="7AE21CE3" w14:textId="77777777" w:rsidR="00DC00EA" w:rsidRPr="00DC00EA" w:rsidRDefault="00DC00EA" w:rsidP="00F0675A">
      <w:pPr>
        <w:rPr>
          <w:rFonts w:ascii="Arial" w:hAnsi="Arial" w:cs="Arial"/>
          <w:sz w:val="20"/>
          <w:szCs w:val="20"/>
        </w:rPr>
      </w:pPr>
    </w:p>
    <w:p w14:paraId="4F7B2CC5" w14:textId="77777777" w:rsidR="00DC00EA" w:rsidRDefault="00DC00EA" w:rsidP="00590007">
      <w:pPr>
        <w:ind w:left="432"/>
        <w:rPr>
          <w:rFonts w:ascii="Arial" w:hAnsi="Arial" w:cs="Arial"/>
          <w:sz w:val="20"/>
          <w:szCs w:val="20"/>
        </w:rPr>
      </w:pPr>
      <w:r w:rsidRPr="00DC00EA">
        <w:rPr>
          <w:rFonts w:ascii="Arial" w:hAnsi="Arial" w:cs="Arial"/>
          <w:sz w:val="20"/>
          <w:szCs w:val="20"/>
        </w:rPr>
        <w:t>Hvis en abonnent har adgang til oplysninger i eIndkomst for flere formål, udfyldes der et bilag for hvert formål. Ved ændring udarbejdes ny version af nærværende bilag.</w:t>
      </w:r>
    </w:p>
    <w:p w14:paraId="43716898" w14:textId="77777777" w:rsidR="001142F6" w:rsidRDefault="001142F6" w:rsidP="00DC00EA">
      <w:pPr>
        <w:rPr>
          <w:rFonts w:ascii="Arial" w:hAnsi="Arial" w:cs="Arial"/>
          <w:sz w:val="20"/>
          <w:szCs w:val="20"/>
        </w:rPr>
      </w:pPr>
    </w:p>
    <w:p w14:paraId="70C65FB0" w14:textId="77777777" w:rsidR="001142F6" w:rsidRPr="00F1717D" w:rsidRDefault="001142F6" w:rsidP="001142F6">
      <w:pPr>
        <w:pStyle w:val="Heading1"/>
        <w:rPr>
          <w:sz w:val="22"/>
          <w:szCs w:val="22"/>
        </w:rPr>
      </w:pPr>
      <w:bookmarkStart w:id="3" w:name="_Toc247610693"/>
      <w:r w:rsidRPr="00F1717D">
        <w:rPr>
          <w:sz w:val="22"/>
          <w:szCs w:val="22"/>
        </w:rPr>
        <w:t>Fastlæggelse af abonnement</w:t>
      </w:r>
      <w:bookmarkEnd w:id="3"/>
    </w:p>
    <w:p w14:paraId="0551E64A" w14:textId="77777777" w:rsidR="00DC00EA" w:rsidRDefault="003D7ADA" w:rsidP="000916C2">
      <w:pPr>
        <w:ind w:left="432"/>
        <w:rPr>
          <w:rFonts w:ascii="Arial" w:hAnsi="Arial" w:cs="Arial"/>
          <w:sz w:val="20"/>
          <w:szCs w:val="20"/>
        </w:rPr>
      </w:pPr>
      <w:r w:rsidRPr="009E61F8">
        <w:rPr>
          <w:rFonts w:ascii="Arial" w:hAnsi="Arial" w:cs="Arial"/>
          <w:sz w:val="20"/>
          <w:szCs w:val="20"/>
        </w:rPr>
        <w:t xml:space="preserve">Udviklings- og Forenklingsstyrelsen </w:t>
      </w:r>
      <w:r w:rsidR="000916C2">
        <w:rPr>
          <w:rFonts w:ascii="Arial" w:hAnsi="Arial" w:cs="Arial"/>
          <w:sz w:val="20"/>
          <w:szCs w:val="20"/>
        </w:rPr>
        <w:t>udarbejder på grundlag af nedenstående de regler, som sikrer at abonnenten alene får stillet de oplysninger til rådighed, som er relevante og nødvendige for det angivne formål.</w:t>
      </w:r>
    </w:p>
    <w:p w14:paraId="31FC6865" w14:textId="77777777" w:rsidR="000916C2" w:rsidRDefault="000916C2" w:rsidP="000916C2">
      <w:pPr>
        <w:ind w:left="432"/>
        <w:rPr>
          <w:rFonts w:ascii="Arial" w:hAnsi="Arial" w:cs="Arial"/>
          <w:sz w:val="20"/>
          <w:szCs w:val="20"/>
        </w:rPr>
      </w:pPr>
    </w:p>
    <w:p w14:paraId="3B3DB76B" w14:textId="77777777" w:rsidR="001142F6" w:rsidRPr="00F1717D" w:rsidRDefault="001142F6" w:rsidP="001142F6">
      <w:pPr>
        <w:pStyle w:val="Heading2"/>
        <w:rPr>
          <w:iCs w:val="0"/>
          <w:sz w:val="22"/>
          <w:szCs w:val="22"/>
        </w:rPr>
      </w:pPr>
      <w:bookmarkStart w:id="4" w:name="_Toc247610694"/>
      <w:r w:rsidRPr="00F1717D">
        <w:rPr>
          <w:iCs w:val="0"/>
          <w:sz w:val="22"/>
          <w:szCs w:val="22"/>
        </w:rPr>
        <w:t>Lovhjemmel</w:t>
      </w:r>
      <w:bookmarkEnd w:id="4"/>
    </w:p>
    <w:p w14:paraId="49B25DB6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Adgang til oplysninger i indkomstregistret sker med hjemmel i lov om arbejdsløshedsforsikring mv. §</w:t>
      </w:r>
    </w:p>
    <w:p w14:paraId="5AC1E0CA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90b og § 44 i lov om organisering og understøttelse af beskæftigelsesindsatsen mv. jf, i øvrigt § 7 i</w:t>
      </w:r>
    </w:p>
    <w:p w14:paraId="5AD97EC5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lov om et indkomstregister. Adgangen omfatter oplysninger om a-kassens nuværende og tidligere</w:t>
      </w:r>
    </w:p>
    <w:p w14:paraId="64E14027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medlemmer og for perioder, som vedrører en aktuel medlemsperiode og perioder, der ligger forud</w:t>
      </w:r>
    </w:p>
    <w:p w14:paraId="30670A49" w14:textId="77777777" w:rsidR="0044356F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herfor.</w:t>
      </w:r>
    </w:p>
    <w:p w14:paraId="7C025E7E" w14:textId="77777777" w:rsidR="0044356F" w:rsidRPr="00F1717D" w:rsidRDefault="0044356F" w:rsidP="001142F6">
      <w:pPr>
        <w:pStyle w:val="Heading2"/>
        <w:rPr>
          <w:iCs w:val="0"/>
          <w:sz w:val="22"/>
          <w:szCs w:val="22"/>
        </w:rPr>
      </w:pPr>
      <w:bookmarkStart w:id="5" w:name="_Toc247610695"/>
      <w:r w:rsidRPr="00F1717D">
        <w:rPr>
          <w:iCs w:val="0"/>
          <w:sz w:val="22"/>
          <w:szCs w:val="22"/>
        </w:rPr>
        <w:t>Servicegrænseflade</w:t>
      </w:r>
      <w:bookmarkEnd w:id="5"/>
    </w:p>
    <w:p w14:paraId="01F00F06" w14:textId="77777777" w:rsidR="0044356F" w:rsidRDefault="0044356F" w:rsidP="0059000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Adgangen til indkomstregistret omfattet følgende servicegrænse</w:t>
      </w:r>
      <w:r w:rsidR="00D86B2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:</w:t>
      </w:r>
    </w:p>
    <w:p w14:paraId="717D0768" w14:textId="77777777" w:rsidR="0044356F" w:rsidRDefault="0044356F" w:rsidP="00DC00EA">
      <w:pPr>
        <w:rPr>
          <w:rFonts w:ascii="Arial" w:hAnsi="Arial" w:cs="Arial"/>
          <w:sz w:val="20"/>
          <w:szCs w:val="20"/>
        </w:rPr>
      </w:pPr>
    </w:p>
    <w:p w14:paraId="649223C2" w14:textId="77777777" w:rsidR="001142F6" w:rsidRDefault="001142F6" w:rsidP="00C34043">
      <w:pPr>
        <w:rPr>
          <w:rFonts w:ascii="Arial" w:hAnsi="Arial" w:cs="Arial"/>
          <w:color w:val="0000FF"/>
          <w:sz w:val="20"/>
          <w:szCs w:val="20"/>
        </w:rPr>
      </w:pPr>
    </w:p>
    <w:p w14:paraId="5572A783" w14:textId="77777777" w:rsidR="00C72909" w:rsidRPr="0046639B" w:rsidRDefault="00A959A4" w:rsidP="00542D6C">
      <w:pPr>
        <w:ind w:left="113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OIO</w:t>
      </w:r>
      <w:r w:rsidR="00C72909" w:rsidRPr="0046639B">
        <w:rPr>
          <w:rFonts w:ascii="Arial" w:hAnsi="Arial" w:cs="Arial"/>
          <w:color w:val="0000FF"/>
          <w:sz w:val="20"/>
          <w:szCs w:val="20"/>
        </w:rPr>
        <w:t>AbonnentCVRSENummerRelationHent</w:t>
      </w:r>
    </w:p>
    <w:p w14:paraId="2A9124DB" w14:textId="77777777" w:rsidR="00C72909" w:rsidRPr="0046639B" w:rsidRDefault="00A959A4" w:rsidP="00542D6C">
      <w:pPr>
        <w:ind w:left="113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OIO</w:t>
      </w:r>
      <w:r w:rsidR="00C72909" w:rsidRPr="0046639B">
        <w:rPr>
          <w:rFonts w:ascii="Arial" w:hAnsi="Arial" w:cs="Arial"/>
          <w:color w:val="0000FF"/>
          <w:sz w:val="20"/>
          <w:szCs w:val="20"/>
        </w:rPr>
        <w:t>AbonnentVirksomhedStamOplysningHent</w:t>
      </w:r>
    </w:p>
    <w:p w14:paraId="1D3FBE5A" w14:textId="77777777" w:rsidR="0044356F" w:rsidRPr="001142F6" w:rsidRDefault="0044356F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</w:p>
    <w:p w14:paraId="31763F8A" w14:textId="77777777" w:rsidR="00DC00EA" w:rsidRDefault="00DC00EA" w:rsidP="00DC00EA">
      <w:pPr>
        <w:rPr>
          <w:rFonts w:ascii="Arial" w:hAnsi="Arial" w:cs="Arial"/>
          <w:sz w:val="20"/>
          <w:szCs w:val="20"/>
        </w:rPr>
      </w:pPr>
    </w:p>
    <w:p w14:paraId="2070577E" w14:textId="77777777" w:rsidR="00DC00EA" w:rsidRPr="00F1717D" w:rsidRDefault="00DC00EA" w:rsidP="00DC00EA">
      <w:pPr>
        <w:pStyle w:val="Heading2"/>
        <w:rPr>
          <w:iCs w:val="0"/>
          <w:sz w:val="22"/>
          <w:szCs w:val="22"/>
        </w:rPr>
      </w:pPr>
      <w:bookmarkStart w:id="6" w:name="_Toc247610696"/>
      <w:r w:rsidRPr="00F1717D">
        <w:rPr>
          <w:iCs w:val="0"/>
          <w:sz w:val="22"/>
          <w:szCs w:val="22"/>
        </w:rPr>
        <w:t>Definition af abonnement</w:t>
      </w:r>
      <w:bookmarkEnd w:id="6"/>
    </w:p>
    <w:p w14:paraId="10D945C2" w14:textId="77777777" w:rsidR="00590007" w:rsidRDefault="00DC00EA" w:rsidP="00853389">
      <w:pPr>
        <w:ind w:left="567"/>
        <w:rPr>
          <w:rFonts w:ascii="Arial" w:hAnsi="Arial" w:cs="Arial"/>
          <w:sz w:val="20"/>
          <w:szCs w:val="20"/>
        </w:rPr>
      </w:pPr>
      <w:r w:rsidRPr="00DC00EA">
        <w:rPr>
          <w:rFonts w:ascii="Arial" w:hAnsi="Arial" w:cs="Arial"/>
          <w:sz w:val="20"/>
          <w:szCs w:val="20"/>
        </w:rPr>
        <w:t xml:space="preserve">Grundlaget for adgang til oplysningerne i </w:t>
      </w:r>
      <w:r w:rsidR="00D86B29">
        <w:rPr>
          <w:rFonts w:ascii="Arial" w:hAnsi="Arial" w:cs="Arial"/>
          <w:sz w:val="20"/>
          <w:szCs w:val="20"/>
        </w:rPr>
        <w:t>indkomstregistret</w:t>
      </w:r>
      <w:r w:rsidRPr="00DC00EA">
        <w:rPr>
          <w:rFonts w:ascii="Arial" w:hAnsi="Arial" w:cs="Arial"/>
          <w:sz w:val="20"/>
          <w:szCs w:val="20"/>
        </w:rPr>
        <w:t xml:space="preserve"> </w:t>
      </w:r>
      <w:r w:rsidR="00590007">
        <w:rPr>
          <w:rFonts w:ascii="Arial" w:hAnsi="Arial" w:cs="Arial"/>
          <w:sz w:val="20"/>
          <w:szCs w:val="20"/>
        </w:rPr>
        <w:t xml:space="preserve">defineres af </w:t>
      </w:r>
      <w:r w:rsidRPr="00DC00EA">
        <w:rPr>
          <w:rFonts w:ascii="Arial" w:hAnsi="Arial" w:cs="Arial"/>
          <w:sz w:val="20"/>
          <w:szCs w:val="20"/>
        </w:rPr>
        <w:t>nedenstående 3 typer af oplysninger.</w:t>
      </w:r>
      <w:r w:rsidR="00590007" w:rsidRPr="00590007">
        <w:rPr>
          <w:rFonts w:ascii="Arial" w:hAnsi="Arial" w:cs="Arial"/>
          <w:sz w:val="20"/>
          <w:szCs w:val="20"/>
        </w:rPr>
        <w:t xml:space="preserve"> Oplysningerne skal bruges af abonnenten</w:t>
      </w:r>
      <w:r w:rsidR="00590007">
        <w:rPr>
          <w:rFonts w:ascii="Arial" w:hAnsi="Arial" w:cs="Arial"/>
          <w:sz w:val="20"/>
          <w:szCs w:val="20"/>
        </w:rPr>
        <w:t xml:space="preserve"> eller dennes IT-leverandør</w:t>
      </w:r>
      <w:r w:rsidR="00590007" w:rsidRPr="00590007">
        <w:rPr>
          <w:rFonts w:ascii="Arial" w:hAnsi="Arial" w:cs="Arial"/>
          <w:sz w:val="20"/>
          <w:szCs w:val="20"/>
        </w:rPr>
        <w:t xml:space="preserve">, </w:t>
      </w:r>
      <w:r w:rsidR="00590007">
        <w:rPr>
          <w:rFonts w:ascii="Arial" w:hAnsi="Arial" w:cs="Arial"/>
          <w:sz w:val="20"/>
          <w:szCs w:val="20"/>
        </w:rPr>
        <w:t>når der skal hentes oplysninger via servicegrænsefladerne.</w:t>
      </w:r>
    </w:p>
    <w:p w14:paraId="7A55D3CD" w14:textId="77777777" w:rsidR="00C34043" w:rsidRPr="00C34043" w:rsidRDefault="00C34043" w:rsidP="00C34043">
      <w:pPr>
        <w:pStyle w:val="ListParagraph"/>
        <w:ind w:left="92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2869"/>
        <w:gridCol w:w="2977"/>
        <w:gridCol w:w="1276"/>
        <w:gridCol w:w="1841"/>
      </w:tblGrid>
      <w:tr w:rsidR="00C34043" w14:paraId="4F6B170B" w14:textId="77777777" w:rsidTr="00C34043">
        <w:tc>
          <w:tcPr>
            <w:tcW w:w="8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B65BE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Abonnementskoder </w:t>
            </w:r>
          </w:p>
        </w:tc>
      </w:tr>
      <w:tr w:rsidR="00C34043" w14:paraId="1DBDBCA7" w14:textId="77777777" w:rsidTr="00C34043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5D9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A268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2AD3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Kodeværdi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BF96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</w:tr>
      <w:tr w:rsidR="00C34043" w14:paraId="7DC3A90D" w14:textId="77777777" w:rsidTr="00C34043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205F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AbonnentTypeKode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9DD9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Statsanerkendt A-kasse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76A9" w14:textId="77777777" w:rsidR="00C34043" w:rsidRDefault="00C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B5E94B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043" w14:paraId="21349AF4" w14:textId="77777777" w:rsidTr="00C34043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4A83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AbonnementTypeKode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67EB" w14:textId="77777777" w:rsidR="00C34043" w:rsidRDefault="00C34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Adgang stamoplysninger for virksomhed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8486" w14:textId="77777777" w:rsidR="00C34043" w:rsidRDefault="00C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F80716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043" w14:paraId="6C682F67" w14:textId="77777777" w:rsidTr="00C34043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52D0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AdgangFormålTypeKode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DD0A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Arbejdsløshedsunderstøttelse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CA1" w14:textId="77777777" w:rsidR="00C34043" w:rsidRDefault="00C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7B7" w14:textId="77777777" w:rsidR="00C34043" w:rsidRDefault="00C34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F8025" w14:textId="77777777" w:rsidR="00C34043" w:rsidRPr="00C34043" w:rsidRDefault="00C34043" w:rsidP="00C3404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</w:p>
    <w:p w14:paraId="461403DA" w14:textId="77777777" w:rsidR="00C34043" w:rsidRPr="00C34043" w:rsidRDefault="00C34043" w:rsidP="00C3404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</w:p>
    <w:p w14:paraId="08E49824" w14:textId="77777777" w:rsidR="00590007" w:rsidRPr="00D86B29" w:rsidRDefault="00590007" w:rsidP="00590007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86B29">
        <w:rPr>
          <w:rFonts w:ascii="Arial" w:hAnsi="Arial" w:cs="Arial"/>
          <w:sz w:val="16"/>
          <w:szCs w:val="16"/>
        </w:rPr>
        <w:t>Navn på den type myndighed eller andre, som abonnerer på oplysninger, eksempelvis kommune, A-kasse o. lign.</w:t>
      </w:r>
    </w:p>
    <w:p w14:paraId="44AD5DAB" w14:textId="77777777" w:rsidR="00590007" w:rsidRPr="00D86B29" w:rsidRDefault="00590007" w:rsidP="00590007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86B29">
        <w:rPr>
          <w:rFonts w:ascii="Arial" w:hAnsi="Arial" w:cs="Arial"/>
          <w:sz w:val="16"/>
          <w:szCs w:val="16"/>
        </w:rPr>
        <w:t>Navn på abonnementet, kan være ’eIndkomst’ eller ’Egen adgang’</w:t>
      </w:r>
    </w:p>
    <w:p w14:paraId="49EF32A0" w14:textId="77777777" w:rsidR="000E4A0C" w:rsidRPr="00F1717D" w:rsidRDefault="00590007" w:rsidP="00F1717D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86B29">
        <w:rPr>
          <w:rFonts w:ascii="Arial" w:hAnsi="Arial" w:cs="Arial"/>
          <w:sz w:val="16"/>
          <w:szCs w:val="16"/>
        </w:rPr>
        <w:t xml:space="preserve">Kort beskrivelse af formålet med adgang, eksempelvis </w:t>
      </w:r>
      <w:r w:rsidR="00853389" w:rsidRPr="00D86B29">
        <w:rPr>
          <w:rFonts w:ascii="Arial" w:hAnsi="Arial" w:cs="Arial"/>
          <w:sz w:val="16"/>
          <w:szCs w:val="16"/>
        </w:rPr>
        <w:t>bolig</w:t>
      </w:r>
      <w:r w:rsidR="00FA1827">
        <w:rPr>
          <w:rFonts w:ascii="Arial" w:hAnsi="Arial" w:cs="Arial"/>
          <w:sz w:val="16"/>
          <w:szCs w:val="16"/>
        </w:rPr>
        <w:t>støtte</w:t>
      </w:r>
      <w:r w:rsidR="00853389" w:rsidRPr="00D86B29">
        <w:rPr>
          <w:rFonts w:ascii="Arial" w:hAnsi="Arial" w:cs="Arial"/>
          <w:sz w:val="16"/>
          <w:szCs w:val="16"/>
        </w:rPr>
        <w:t>.</w:t>
      </w:r>
      <w:r w:rsidR="00F1717D" w:rsidRPr="00F1717D">
        <w:rPr>
          <w:rFonts w:ascii="Arial" w:hAnsi="Arial" w:cs="Arial"/>
          <w:sz w:val="16"/>
          <w:szCs w:val="16"/>
        </w:rPr>
        <w:t xml:space="preserve"> </w:t>
      </w:r>
    </w:p>
    <w:p w14:paraId="7876053B" w14:textId="77777777" w:rsidR="00F1717D" w:rsidRPr="008D656F" w:rsidRDefault="00F1717D" w:rsidP="00F1717D">
      <w:pPr>
        <w:ind w:left="927"/>
        <w:rPr>
          <w:rFonts w:ascii="Arial" w:hAnsi="Arial" w:cs="Arial"/>
          <w:color w:val="0000FF"/>
          <w:sz w:val="20"/>
          <w:szCs w:val="20"/>
        </w:rPr>
      </w:pPr>
    </w:p>
    <w:p w14:paraId="62B391DB" w14:textId="77777777" w:rsidR="000E4A0C" w:rsidRDefault="000E4A0C" w:rsidP="000E4A0C">
      <w:pPr>
        <w:pStyle w:val="Heading2"/>
        <w:rPr>
          <w:iCs w:val="0"/>
          <w:sz w:val="22"/>
        </w:rPr>
      </w:pPr>
      <w:bookmarkStart w:id="7" w:name="_Toc247610700"/>
      <w:r w:rsidRPr="00F1717D">
        <w:rPr>
          <w:iCs w:val="0"/>
          <w:sz w:val="22"/>
        </w:rPr>
        <w:t>Særlige betingelser for abonnementet</w:t>
      </w:r>
      <w:bookmarkEnd w:id="7"/>
    </w:p>
    <w:p w14:paraId="1DEF6E47" w14:textId="77777777" w:rsidR="00C34043" w:rsidRPr="00C34043" w:rsidRDefault="00C34043" w:rsidP="00C34043"/>
    <w:p w14:paraId="05666CF8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A-kassen må alene ind hente oplysninger fra elndkomst på a-kassens nuværende og tidligere</w:t>
      </w:r>
    </w:p>
    <w:p w14:paraId="456F0B09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medlemmer og for perioder, som vedrører en aktuel medlemsperiode og perioder, der ligger forud</w:t>
      </w:r>
    </w:p>
    <w:p w14:paraId="500720CD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herfor.</w:t>
      </w:r>
    </w:p>
    <w:p w14:paraId="3C822BB8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</w:p>
    <w:p w14:paraId="68D4041D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A-kassen må til brug for administration af forsikringssystemet og til kontrol alene indhente nødvendige</w:t>
      </w:r>
    </w:p>
    <w:p w14:paraId="28AEB74F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oplysninger fra elndkomst.</w:t>
      </w:r>
    </w:p>
    <w:p w14:paraId="51BB2552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</w:p>
    <w:p w14:paraId="1393898B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</w:p>
    <w:p w14:paraId="1E10494E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Der må alene gives autoriserede medarbejdere adgang til personoplysninger i elndkomst, og adgang</w:t>
      </w:r>
    </w:p>
    <w:p w14:paraId="71D8E477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til fortrolige eller følsomme personoplysninger må kun behandles af medarbejdere, der er tildelt et</w:t>
      </w:r>
    </w:p>
    <w:p w14:paraId="28C18CBD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personligt og fortroligt password.</w:t>
      </w:r>
    </w:p>
    <w:p w14:paraId="2440EA88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</w:p>
    <w:p w14:paraId="69721BE6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A-kassen skal foretage logning af alle opslag i elndkomst.</w:t>
      </w:r>
    </w:p>
    <w:p w14:paraId="59A5451B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</w:p>
    <w:p w14:paraId="345914FF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A-kassen skal sikre, at a-kassens statsautoriserede revisor undersøger og kontrollerer bla. logningen.</w:t>
      </w:r>
    </w:p>
    <w:p w14:paraId="58873B99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A-kassens statsautoriserede revisor skal i forbindelse med denne aftale, og før kassen kan indhente</w:t>
      </w:r>
    </w:p>
    <w:p w14:paraId="570648ED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oplysninger i elndkomst, sikre sig, at a-kassen opfylder de krav, der er opstillet herom i</w:t>
      </w:r>
    </w:p>
    <w:p w14:paraId="27289EF7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bekendtgørelse nr. 370 af 28. april 2011 om tilsynet med de anerkendte arbejdsløshedskassers</w:t>
      </w:r>
    </w:p>
    <w:p w14:paraId="5C672EAA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administration, som fra 1juli 2017 afløses af bekendtgørelse nr. 986 af 29. juni 2016 om krav til a</w:t>
      </w:r>
    </w:p>
    <w:p w14:paraId="7D760DCA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kassernes kontrol og administration.</w:t>
      </w:r>
    </w:p>
    <w:p w14:paraId="34FBFD03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</w:p>
    <w:p w14:paraId="42263508" w14:textId="77777777" w:rsidR="00C34043" w:rsidRPr="00C3404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For de webservices, der er omfattet af aftalen, gælder endvidere, at anvendelsen af dem kan vises i</w:t>
      </w:r>
    </w:p>
    <w:p w14:paraId="4ECD3EAF" w14:textId="77777777" w:rsidR="003133C3" w:rsidRDefault="00C34043" w:rsidP="00C34043">
      <w:pPr>
        <w:ind w:left="567"/>
        <w:rPr>
          <w:rFonts w:ascii="Arial" w:hAnsi="Arial" w:cs="Arial"/>
          <w:sz w:val="20"/>
          <w:szCs w:val="20"/>
        </w:rPr>
      </w:pPr>
      <w:r w:rsidRPr="00C34043">
        <w:rPr>
          <w:rFonts w:ascii="Arial" w:hAnsi="Arial" w:cs="Arial"/>
          <w:sz w:val="20"/>
          <w:szCs w:val="20"/>
        </w:rPr>
        <w:t>Skattemappen for hver enkelt borger.</w:t>
      </w:r>
    </w:p>
    <w:sectPr w:rsidR="003133C3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ianne Svensen" w:date="2020-09-18T12:36:00Z" w:initials="MS">
    <w:p w14:paraId="1A3BBF5C" w14:textId="77777777" w:rsidR="00C34043" w:rsidRDefault="00C34043" w:rsidP="00C34043">
      <w:pPr>
        <w:pStyle w:val="CommentText"/>
      </w:pPr>
      <w:r>
        <w:rPr>
          <w:rStyle w:val="CommentReference"/>
        </w:rPr>
        <w:annotationRef/>
      </w:r>
      <w:r>
        <w:t>Skal udfyldes med a-kassens CVR-nummer og navn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3BBF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3BBF5C" w16cid:durableId="230F30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6A79" w14:textId="77777777" w:rsidR="00675866" w:rsidRDefault="00675866">
      <w:r>
        <w:separator/>
      </w:r>
    </w:p>
  </w:endnote>
  <w:endnote w:type="continuationSeparator" w:id="0">
    <w:p w14:paraId="66E4C57B" w14:textId="77777777" w:rsidR="00675866" w:rsidRDefault="0067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BF08" w14:textId="244D414A" w:rsidR="007438AC" w:rsidRPr="00DC00EA" w:rsidRDefault="007438AC" w:rsidP="00DC00EA">
    <w:pPr>
      <w:pStyle w:val="Footer"/>
      <w:tabs>
        <w:tab w:val="left" w:pos="5385"/>
      </w:tabs>
      <w:rPr>
        <w:rFonts w:ascii="Arial" w:hAnsi="Arial" w:cs="Arial"/>
        <w:sz w:val="20"/>
        <w:szCs w:val="20"/>
      </w:rPr>
    </w:pPr>
    <w:r w:rsidRPr="00DC00EA">
      <w:rPr>
        <w:rFonts w:ascii="Arial" w:hAnsi="Arial" w:cs="Arial"/>
        <w:sz w:val="20"/>
        <w:szCs w:val="20"/>
      </w:rPr>
      <w:t xml:space="preserve">Filnavn: </w:t>
    </w:r>
    <w:r w:rsidRPr="00DC00EA">
      <w:rPr>
        <w:rFonts w:ascii="Arial" w:hAnsi="Arial" w:cs="Arial"/>
        <w:sz w:val="20"/>
        <w:szCs w:val="20"/>
      </w:rPr>
      <w:fldChar w:fldCharType="begin"/>
    </w:r>
    <w:r w:rsidRPr="00DC00EA">
      <w:rPr>
        <w:rFonts w:ascii="Arial" w:hAnsi="Arial" w:cs="Arial"/>
        <w:sz w:val="20"/>
        <w:szCs w:val="20"/>
      </w:rPr>
      <w:instrText xml:space="preserve"> FILENAME </w:instrText>
    </w:r>
    <w:r w:rsidRPr="00DC00EA">
      <w:rPr>
        <w:rFonts w:ascii="Arial" w:hAnsi="Arial" w:cs="Arial"/>
        <w:sz w:val="20"/>
        <w:szCs w:val="20"/>
      </w:rPr>
      <w:fldChar w:fldCharType="separate"/>
    </w:r>
    <w:r w:rsidR="003C4106">
      <w:rPr>
        <w:rFonts w:ascii="Arial" w:hAnsi="Arial" w:cs="Arial"/>
        <w:noProof/>
        <w:sz w:val="20"/>
        <w:szCs w:val="20"/>
      </w:rPr>
      <w:t>20200918 - Bilag 2 eIndkomst Udstilling  - A-kasse.docx</w:t>
    </w:r>
    <w:r w:rsidRPr="00DC00EA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Pr="00DC00EA">
      <w:rPr>
        <w:rFonts w:ascii="Arial" w:hAnsi="Arial" w:cs="Arial"/>
        <w:sz w:val="20"/>
        <w:szCs w:val="20"/>
      </w:rPr>
      <w:t xml:space="preserve">Side </w:t>
    </w:r>
    <w:r w:rsidRPr="00DC00EA">
      <w:rPr>
        <w:rStyle w:val="PageNumber"/>
        <w:rFonts w:ascii="Arial" w:hAnsi="Arial" w:cs="Arial"/>
        <w:sz w:val="20"/>
        <w:szCs w:val="20"/>
      </w:rPr>
      <w:fldChar w:fldCharType="begin"/>
    </w:r>
    <w:r w:rsidRPr="00DC00E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C00EA">
      <w:rPr>
        <w:rStyle w:val="PageNumber"/>
        <w:rFonts w:ascii="Arial" w:hAnsi="Arial" w:cs="Arial"/>
        <w:sz w:val="20"/>
        <w:szCs w:val="20"/>
      </w:rPr>
      <w:fldChar w:fldCharType="separate"/>
    </w:r>
    <w:r w:rsidR="00EC7DAA">
      <w:rPr>
        <w:rStyle w:val="PageNumber"/>
        <w:rFonts w:ascii="Arial" w:hAnsi="Arial" w:cs="Arial"/>
        <w:noProof/>
        <w:sz w:val="20"/>
        <w:szCs w:val="20"/>
      </w:rPr>
      <w:t>5</w:t>
    </w:r>
    <w:r w:rsidRPr="00DC00EA">
      <w:rPr>
        <w:rStyle w:val="PageNumber"/>
        <w:rFonts w:ascii="Arial" w:hAnsi="Arial" w:cs="Arial"/>
        <w:sz w:val="20"/>
        <w:szCs w:val="20"/>
      </w:rPr>
      <w:fldChar w:fldCharType="end"/>
    </w:r>
    <w:r w:rsidR="00A73AEB">
      <w:rPr>
        <w:rStyle w:val="PageNumber"/>
        <w:rFonts w:ascii="Arial" w:hAnsi="Arial" w:cs="Arial"/>
        <w:sz w:val="20"/>
        <w:szCs w:val="20"/>
      </w:rPr>
      <w:t xml:space="preserve"> </w:t>
    </w:r>
    <w:r w:rsidRPr="00DC00EA">
      <w:rPr>
        <w:rStyle w:val="PageNumber"/>
        <w:rFonts w:ascii="Arial" w:hAnsi="Arial" w:cs="Arial"/>
        <w:sz w:val="20"/>
        <w:szCs w:val="20"/>
      </w:rPr>
      <w:t>af (</w:t>
    </w:r>
    <w:r w:rsidRPr="00DC00EA">
      <w:rPr>
        <w:rStyle w:val="PageNumber"/>
        <w:rFonts w:ascii="Arial" w:hAnsi="Arial" w:cs="Arial"/>
        <w:sz w:val="20"/>
        <w:szCs w:val="20"/>
      </w:rPr>
      <w:fldChar w:fldCharType="begin"/>
    </w:r>
    <w:r w:rsidRPr="00DC00E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DC00EA">
      <w:rPr>
        <w:rStyle w:val="PageNumber"/>
        <w:rFonts w:ascii="Arial" w:hAnsi="Arial" w:cs="Arial"/>
        <w:sz w:val="20"/>
        <w:szCs w:val="20"/>
      </w:rPr>
      <w:fldChar w:fldCharType="separate"/>
    </w:r>
    <w:r w:rsidR="00EC7DAA">
      <w:rPr>
        <w:rStyle w:val="PageNumber"/>
        <w:rFonts w:ascii="Arial" w:hAnsi="Arial" w:cs="Arial"/>
        <w:noProof/>
        <w:sz w:val="20"/>
        <w:szCs w:val="20"/>
      </w:rPr>
      <w:t>5</w:t>
    </w:r>
    <w:r w:rsidRPr="00DC00EA">
      <w:rPr>
        <w:rStyle w:val="PageNumber"/>
        <w:rFonts w:ascii="Arial" w:hAnsi="Arial" w:cs="Arial"/>
        <w:sz w:val="20"/>
        <w:szCs w:val="20"/>
      </w:rPr>
      <w:fldChar w:fldCharType="end"/>
    </w:r>
    <w:r w:rsidRPr="00DC00EA">
      <w:rPr>
        <w:rStyle w:val="PageNumber"/>
        <w:rFonts w:ascii="Arial" w:hAnsi="Arial" w:cs="Arial"/>
        <w:sz w:val="20"/>
        <w:szCs w:val="20"/>
      </w:rPr>
      <w:t>)</w:t>
    </w:r>
  </w:p>
  <w:p w14:paraId="489A65B4" w14:textId="77777777" w:rsidR="007438AC" w:rsidRPr="00DC00EA" w:rsidRDefault="007438A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0E0A" w14:textId="77777777" w:rsidR="00675866" w:rsidRDefault="00675866">
      <w:r>
        <w:separator/>
      </w:r>
    </w:p>
  </w:footnote>
  <w:footnote w:type="continuationSeparator" w:id="0">
    <w:p w14:paraId="6F4AF3C1" w14:textId="77777777" w:rsidR="00675866" w:rsidRDefault="00675866">
      <w:r>
        <w:continuationSeparator/>
      </w:r>
    </w:p>
  </w:footnote>
  <w:footnote w:id="1">
    <w:p w14:paraId="0BB0A75F" w14:textId="77777777" w:rsidR="00C34043" w:rsidRDefault="00C34043" w:rsidP="00C34043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Udfyldes med CVR-nummer eller eventuelle administrative SE-numre, som bilaget omfatter.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39DB" w14:textId="77777777" w:rsidR="007438AC" w:rsidRPr="0055252D" w:rsidRDefault="009437A9" w:rsidP="00DC00EA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24D3BD" wp14:editId="2CDBE6D5">
          <wp:simplePos x="0" y="0"/>
          <wp:positionH relativeFrom="margin">
            <wp:align>right</wp:align>
          </wp:positionH>
          <wp:positionV relativeFrom="margin">
            <wp:posOffset>-647700</wp:posOffset>
          </wp:positionV>
          <wp:extent cx="1478915" cy="245110"/>
          <wp:effectExtent l="0" t="0" r="6985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atteforvaltningen_logo_831x138_RGB_BLUE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8AC">
      <w:rPr>
        <w:b/>
        <w:noProof/>
      </w:rPr>
      <w:t>Abonnement</w:t>
    </w:r>
  </w:p>
  <w:p w14:paraId="208666D8" w14:textId="77777777" w:rsidR="007438AC" w:rsidRPr="00A91E7E" w:rsidRDefault="00B86AF6" w:rsidP="00DC00EA">
    <w:pPr>
      <w:pStyle w:val="Header"/>
      <w:jc w:val="center"/>
    </w:pPr>
    <w:r>
      <w:rPr>
        <w:b/>
      </w:rPr>
      <w:t>Erhvervssystemet</w:t>
    </w:r>
  </w:p>
  <w:p w14:paraId="5F242F9A" w14:textId="77777777" w:rsidR="007438AC" w:rsidRDefault="0074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CFC"/>
    <w:multiLevelType w:val="multilevel"/>
    <w:tmpl w:val="DCA414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818419F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B90543"/>
    <w:multiLevelType w:val="multilevel"/>
    <w:tmpl w:val="DE8C4406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BA552D"/>
    <w:multiLevelType w:val="multilevel"/>
    <w:tmpl w:val="9C481D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59A5AF3"/>
    <w:multiLevelType w:val="hybridMultilevel"/>
    <w:tmpl w:val="C8365818"/>
    <w:lvl w:ilvl="0" w:tplc="0406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2345E9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B5E17F3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CC725BE"/>
    <w:multiLevelType w:val="hybridMultilevel"/>
    <w:tmpl w:val="04D6E566"/>
    <w:lvl w:ilvl="0" w:tplc="040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2997AEF"/>
    <w:multiLevelType w:val="hybridMultilevel"/>
    <w:tmpl w:val="DE8C4406"/>
    <w:lvl w:ilvl="0" w:tplc="0406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73B66"/>
    <w:multiLevelType w:val="hybridMultilevel"/>
    <w:tmpl w:val="612C5D36"/>
    <w:lvl w:ilvl="0" w:tplc="0406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77647762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FCA3AA8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nne Svensen">
    <w15:presenceInfo w15:providerId="AD" w15:userId="S::Marianne.Svensen@UFST.DK::fadecb47-1f2a-4235-b105-71d4cb2f86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EA"/>
    <w:rsid w:val="000179FE"/>
    <w:rsid w:val="00055EC3"/>
    <w:rsid w:val="00080E9F"/>
    <w:rsid w:val="000916C2"/>
    <w:rsid w:val="000B713C"/>
    <w:rsid w:val="000C4B2B"/>
    <w:rsid w:val="000D0836"/>
    <w:rsid w:val="000E1223"/>
    <w:rsid w:val="000E4A0C"/>
    <w:rsid w:val="000F523A"/>
    <w:rsid w:val="00110732"/>
    <w:rsid w:val="001142F6"/>
    <w:rsid w:val="00143978"/>
    <w:rsid w:val="00154E43"/>
    <w:rsid w:val="00182C66"/>
    <w:rsid w:val="001D2C04"/>
    <w:rsid w:val="00205B96"/>
    <w:rsid w:val="002110EC"/>
    <w:rsid w:val="00212D44"/>
    <w:rsid w:val="00220FEC"/>
    <w:rsid w:val="00270237"/>
    <w:rsid w:val="002A2253"/>
    <w:rsid w:val="002E44E9"/>
    <w:rsid w:val="002F2860"/>
    <w:rsid w:val="003022B5"/>
    <w:rsid w:val="003133C3"/>
    <w:rsid w:val="00327151"/>
    <w:rsid w:val="00357835"/>
    <w:rsid w:val="003833D6"/>
    <w:rsid w:val="00384F06"/>
    <w:rsid w:val="003862AE"/>
    <w:rsid w:val="00391413"/>
    <w:rsid w:val="00392EC2"/>
    <w:rsid w:val="003C4106"/>
    <w:rsid w:val="003D7ADA"/>
    <w:rsid w:val="003E17F1"/>
    <w:rsid w:val="003F6FEC"/>
    <w:rsid w:val="00413E65"/>
    <w:rsid w:val="0042615A"/>
    <w:rsid w:val="0044356F"/>
    <w:rsid w:val="0046327A"/>
    <w:rsid w:val="0046603C"/>
    <w:rsid w:val="0046639B"/>
    <w:rsid w:val="004974CF"/>
    <w:rsid w:val="005126FD"/>
    <w:rsid w:val="00542D6C"/>
    <w:rsid w:val="00571403"/>
    <w:rsid w:val="00574B6B"/>
    <w:rsid w:val="00575D54"/>
    <w:rsid w:val="00590007"/>
    <w:rsid w:val="005A26D0"/>
    <w:rsid w:val="005D52CC"/>
    <w:rsid w:val="006014CD"/>
    <w:rsid w:val="0060389F"/>
    <w:rsid w:val="006275B9"/>
    <w:rsid w:val="00664F5C"/>
    <w:rsid w:val="00673D3F"/>
    <w:rsid w:val="00675866"/>
    <w:rsid w:val="00686A5E"/>
    <w:rsid w:val="0069262A"/>
    <w:rsid w:val="006B17BF"/>
    <w:rsid w:val="006C2E22"/>
    <w:rsid w:val="006D4601"/>
    <w:rsid w:val="006F16CE"/>
    <w:rsid w:val="00723BDF"/>
    <w:rsid w:val="00727E4B"/>
    <w:rsid w:val="00740639"/>
    <w:rsid w:val="007438AC"/>
    <w:rsid w:val="00757493"/>
    <w:rsid w:val="00774979"/>
    <w:rsid w:val="007A15E3"/>
    <w:rsid w:val="007A1724"/>
    <w:rsid w:val="007B0C35"/>
    <w:rsid w:val="00821F67"/>
    <w:rsid w:val="0083580F"/>
    <w:rsid w:val="00846B21"/>
    <w:rsid w:val="00853389"/>
    <w:rsid w:val="00874A62"/>
    <w:rsid w:val="008834F7"/>
    <w:rsid w:val="008973AF"/>
    <w:rsid w:val="008A5911"/>
    <w:rsid w:val="008C11B7"/>
    <w:rsid w:val="008D656F"/>
    <w:rsid w:val="008E39EE"/>
    <w:rsid w:val="009437A9"/>
    <w:rsid w:val="009439C1"/>
    <w:rsid w:val="00945147"/>
    <w:rsid w:val="0094526E"/>
    <w:rsid w:val="009748C7"/>
    <w:rsid w:val="00976F55"/>
    <w:rsid w:val="009856D4"/>
    <w:rsid w:val="00990114"/>
    <w:rsid w:val="00992A30"/>
    <w:rsid w:val="009B23FB"/>
    <w:rsid w:val="009D5D26"/>
    <w:rsid w:val="009E31AA"/>
    <w:rsid w:val="009E7081"/>
    <w:rsid w:val="00A3001B"/>
    <w:rsid w:val="00A30BA8"/>
    <w:rsid w:val="00A50B60"/>
    <w:rsid w:val="00A73AEB"/>
    <w:rsid w:val="00A77B04"/>
    <w:rsid w:val="00A959A4"/>
    <w:rsid w:val="00B549EE"/>
    <w:rsid w:val="00B86AF6"/>
    <w:rsid w:val="00B9765F"/>
    <w:rsid w:val="00BC36EF"/>
    <w:rsid w:val="00BD2229"/>
    <w:rsid w:val="00BE792F"/>
    <w:rsid w:val="00BE7D04"/>
    <w:rsid w:val="00BF4DD2"/>
    <w:rsid w:val="00C34043"/>
    <w:rsid w:val="00C72909"/>
    <w:rsid w:val="00C74225"/>
    <w:rsid w:val="00C93BD1"/>
    <w:rsid w:val="00CF6175"/>
    <w:rsid w:val="00CF63F0"/>
    <w:rsid w:val="00D14B66"/>
    <w:rsid w:val="00D249D6"/>
    <w:rsid w:val="00D425CE"/>
    <w:rsid w:val="00D45519"/>
    <w:rsid w:val="00D7489D"/>
    <w:rsid w:val="00D86B29"/>
    <w:rsid w:val="00D96A13"/>
    <w:rsid w:val="00DC00EA"/>
    <w:rsid w:val="00DD5619"/>
    <w:rsid w:val="00DE2406"/>
    <w:rsid w:val="00DF5BAF"/>
    <w:rsid w:val="00E05C09"/>
    <w:rsid w:val="00E47881"/>
    <w:rsid w:val="00E90357"/>
    <w:rsid w:val="00EA6B53"/>
    <w:rsid w:val="00EC7DAA"/>
    <w:rsid w:val="00EE5A95"/>
    <w:rsid w:val="00EE7C7F"/>
    <w:rsid w:val="00EF643E"/>
    <w:rsid w:val="00EF654B"/>
    <w:rsid w:val="00F0675A"/>
    <w:rsid w:val="00F1717D"/>
    <w:rsid w:val="00F17B04"/>
    <w:rsid w:val="00F37D20"/>
    <w:rsid w:val="00F607E8"/>
    <w:rsid w:val="00F7781B"/>
    <w:rsid w:val="00FA1827"/>
    <w:rsid w:val="00FB3B1D"/>
    <w:rsid w:val="00FD07DB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F29A80"/>
  <w15:docId w15:val="{BE6F9942-4075-4276-AEB5-08B2AE01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0732"/>
    <w:pPr>
      <w:keepLines/>
      <w:numPr>
        <w:numId w:val="1"/>
      </w:numPr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Heading2">
    <w:name w:val="heading 2"/>
    <w:basedOn w:val="Normal"/>
    <w:next w:val="Normal"/>
    <w:qFormat/>
    <w:rsid w:val="00110732"/>
    <w:pPr>
      <w:keepLines/>
      <w:numPr>
        <w:ilvl w:val="1"/>
        <w:numId w:val="1"/>
      </w:numPr>
      <w:suppressAutoHyphens/>
      <w:spacing w:line="288" w:lineRule="exact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10732"/>
    <w:pPr>
      <w:keepNext/>
      <w:numPr>
        <w:ilvl w:val="2"/>
        <w:numId w:val="1"/>
      </w:numPr>
      <w:spacing w:before="240" w:after="60" w:line="288" w:lineRule="exact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rsid w:val="001142F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42F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42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142F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42F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142F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0E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C00EA"/>
    <w:pPr>
      <w:tabs>
        <w:tab w:val="center" w:pos="4819"/>
        <w:tab w:val="right" w:pos="9638"/>
      </w:tabs>
    </w:pPr>
  </w:style>
  <w:style w:type="paragraph" w:customStyle="1" w:styleId="WordNormal">
    <w:name w:val="Word Normal"/>
    <w:autoRedefine/>
    <w:rsid w:val="003F6FEC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DC00EA"/>
  </w:style>
  <w:style w:type="table" w:styleId="TableGrid">
    <w:name w:val="Table Grid"/>
    <w:basedOn w:val="TableNormal"/>
    <w:rsid w:val="00DC00EA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C00EA"/>
  </w:style>
  <w:style w:type="character" w:styleId="Hyperlink">
    <w:name w:val="Hyperlink"/>
    <w:basedOn w:val="DefaultParagraphFont"/>
    <w:uiPriority w:val="99"/>
    <w:rsid w:val="00DC00E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1142F6"/>
    <w:pPr>
      <w:ind w:left="240"/>
    </w:pPr>
  </w:style>
  <w:style w:type="paragraph" w:styleId="FootnoteText">
    <w:name w:val="footnote text"/>
    <w:basedOn w:val="Normal"/>
    <w:link w:val="FootnoteTextChar"/>
    <w:semiHidden/>
    <w:rsid w:val="00874A6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4A6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C34043"/>
  </w:style>
  <w:style w:type="paragraph" w:styleId="CommentText">
    <w:name w:val="annotation text"/>
    <w:basedOn w:val="Normal"/>
    <w:link w:val="CommentTextChar"/>
    <w:semiHidden/>
    <w:unhideWhenUsed/>
    <w:rsid w:val="00C34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4043"/>
  </w:style>
  <w:style w:type="character" w:styleId="CommentReference">
    <w:name w:val="annotation reference"/>
    <w:basedOn w:val="DefaultParagraphFont"/>
    <w:semiHidden/>
    <w:unhideWhenUsed/>
    <w:rsid w:val="00C34043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C34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40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B6AAA83802F409D2FA62609B03727" ma:contentTypeVersion="13" ma:contentTypeDescription="Create a new document." ma:contentTypeScope="" ma:versionID="9107c0d9b981d37c8d1a22642c09c769">
  <xsd:schema xmlns:xsd="http://www.w3.org/2001/XMLSchema" xmlns:xs="http://www.w3.org/2001/XMLSchema" xmlns:p="http://schemas.microsoft.com/office/2006/metadata/properties" xmlns:ns3="dbc05d06-3b5a-4ffd-8296-5d905902a5f6" xmlns:ns4="5de04215-dc4e-4af8-8b96-35c9ff0eee06" targetNamespace="http://schemas.microsoft.com/office/2006/metadata/properties" ma:root="true" ma:fieldsID="2ffd5d77529cfb9b0a85ea6ad29568e0" ns3:_="" ns4:_="">
    <xsd:import namespace="dbc05d06-3b5a-4ffd-8296-5d905902a5f6"/>
    <xsd:import namespace="5de04215-dc4e-4af8-8b96-35c9ff0ee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5d06-3b5a-4ffd-8296-5d905902a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215-dc4e-4af8-8b96-35c9ff0ee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EFBFF-F87D-47C4-A5F5-DA4E624B3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4371F-91A2-4B89-A898-7F782F014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05d06-3b5a-4ffd-8296-5d905902a5f6"/>
    <ds:schemaRef ds:uri="5de04215-dc4e-4af8-8b96-35c9ff0ee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3C3A9-AB32-4D45-B0E5-EFCC7B03D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B22FD-D3B5-4CFA-A463-3212B11C088F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5de04215-dc4e-4af8-8b96-35c9ff0eee06"/>
    <ds:schemaRef ds:uri="http://schemas.microsoft.com/office/2006/metadata/properties"/>
    <ds:schemaRef ds:uri="dbc05d06-3b5a-4ffd-8296-5d905902a5f6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 – nr</vt:lpstr>
    </vt:vector>
  </TitlesOfParts>
  <Company>SKAT</Company>
  <LinksUpToDate>false</LinksUpToDate>
  <CharactersWithSpaces>4732</CharactersWithSpaces>
  <SharedDoc>false</SharedDoc>
  <HLinks>
    <vt:vector size="60" baseType="variant"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_Toc247610700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_Toc247610699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_Toc247610698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_Toc247610697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_Toc247610696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_Toc247610695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_Toc247610694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_Toc247610693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_Toc247610692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_Toc247610691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 – nr</dc:title>
  <dc:creator>Kim O. Andersen</dc:creator>
  <cp:lastModifiedBy>Heidi Lindholm</cp:lastModifiedBy>
  <cp:revision>2</cp:revision>
  <dcterms:created xsi:type="dcterms:W3CDTF">2020-10-06T00:26:00Z</dcterms:created>
  <dcterms:modified xsi:type="dcterms:W3CDTF">2020-10-06T00:26:00Z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0x0101001BDB6AAA83802F409D2FA62609B03727</vt:lpwstr>
  </property>
</Properties>
</file>