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5" w:rsidRPr="00B82757" w:rsidRDefault="00AB34A6" w:rsidP="00FE63EB">
      <w:pPr>
        <w:spacing w:after="280"/>
        <w:rPr>
          <w:b/>
          <w:sz w:val="28"/>
          <w:szCs w:val="28"/>
        </w:rPr>
      </w:pPr>
      <w:r w:rsidRPr="00B82757">
        <w:rPr>
          <w:b/>
          <w:sz w:val="28"/>
          <w:szCs w:val="28"/>
        </w:rPr>
        <w:t>Vurderingsskema til arbejdet med det gode CV</w:t>
      </w: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709"/>
        <w:gridCol w:w="709"/>
        <w:gridCol w:w="3402"/>
      </w:tblGrid>
      <w:tr w:rsidR="001C05D9" w:rsidTr="00B73462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AB34A6" w:rsidRPr="0071465A" w:rsidRDefault="001C0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Angiv om I</w:t>
            </w:r>
            <w:r w:rsidR="00576B91">
              <w:rPr>
                <w:b/>
                <w:sz w:val="20"/>
                <w:szCs w:val="20"/>
              </w:rPr>
              <w:t xml:space="preserve"> er enig</w:t>
            </w:r>
            <w:r>
              <w:rPr>
                <w:b/>
                <w:sz w:val="20"/>
                <w:szCs w:val="20"/>
              </w:rPr>
              <w:t>e</w:t>
            </w:r>
            <w:r w:rsidR="00576B91">
              <w:rPr>
                <w:b/>
                <w:sz w:val="20"/>
                <w:szCs w:val="20"/>
              </w:rPr>
              <w:t xml:space="preserve"> i følgende udsagn</w:t>
            </w:r>
            <w:r w:rsidR="007448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34A6" w:rsidRPr="0071465A" w:rsidRDefault="0071465A">
            <w:pPr>
              <w:rPr>
                <w:b/>
                <w:sz w:val="20"/>
                <w:szCs w:val="20"/>
              </w:rPr>
            </w:pPr>
            <w:r w:rsidRPr="0071465A">
              <w:rPr>
                <w:b/>
                <w:sz w:val="20"/>
                <w:szCs w:val="20"/>
              </w:rPr>
              <w:t>Helt Enig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34A6" w:rsidRPr="0071465A" w:rsidRDefault="0071465A">
            <w:pPr>
              <w:rPr>
                <w:b/>
                <w:sz w:val="20"/>
                <w:szCs w:val="20"/>
              </w:rPr>
            </w:pPr>
            <w:r w:rsidRPr="0071465A">
              <w:rPr>
                <w:b/>
                <w:sz w:val="20"/>
                <w:szCs w:val="20"/>
              </w:rPr>
              <w:t>Enig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34A6" w:rsidRPr="0071465A" w:rsidRDefault="0071465A">
            <w:pPr>
              <w:rPr>
                <w:b/>
                <w:sz w:val="20"/>
                <w:szCs w:val="20"/>
              </w:rPr>
            </w:pPr>
            <w:r w:rsidRPr="0071465A">
              <w:rPr>
                <w:b/>
                <w:sz w:val="20"/>
                <w:szCs w:val="20"/>
              </w:rPr>
              <w:t>Uenig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34A6" w:rsidRPr="0071465A" w:rsidRDefault="0071465A">
            <w:pPr>
              <w:rPr>
                <w:b/>
                <w:sz w:val="20"/>
                <w:szCs w:val="20"/>
              </w:rPr>
            </w:pPr>
            <w:r w:rsidRPr="0071465A">
              <w:rPr>
                <w:b/>
                <w:sz w:val="20"/>
                <w:szCs w:val="20"/>
              </w:rPr>
              <w:t>Helt uenig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B34A6" w:rsidRPr="0071465A" w:rsidRDefault="00AB34A6">
            <w:pPr>
              <w:rPr>
                <w:b/>
                <w:sz w:val="20"/>
                <w:szCs w:val="20"/>
              </w:rPr>
            </w:pPr>
            <w:r w:rsidRPr="0071465A">
              <w:rPr>
                <w:b/>
                <w:sz w:val="20"/>
                <w:szCs w:val="20"/>
              </w:rPr>
              <w:t>Begrundelse</w:t>
            </w:r>
          </w:p>
        </w:tc>
      </w:tr>
      <w:tr w:rsidR="00AB34A6" w:rsidTr="0071465A">
        <w:tc>
          <w:tcPr>
            <w:tcW w:w="4219" w:type="dxa"/>
          </w:tcPr>
          <w:p w:rsidR="00AB34A6" w:rsidRDefault="0045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76B91">
              <w:rPr>
                <w:sz w:val="20"/>
                <w:szCs w:val="20"/>
              </w:rPr>
              <w:t xml:space="preserve">Der er et </w:t>
            </w:r>
            <w:r w:rsidR="00576B91" w:rsidRPr="0039021D">
              <w:rPr>
                <w:b/>
                <w:sz w:val="20"/>
                <w:szCs w:val="20"/>
              </w:rPr>
              <w:t>fælles billede</w:t>
            </w:r>
            <w:r w:rsidR="00576B91">
              <w:rPr>
                <w:sz w:val="20"/>
                <w:szCs w:val="20"/>
              </w:rPr>
              <w:t xml:space="preserve"> af, hvilket formål CV’et har for de ledige, a-kasser, jobcentr</w:t>
            </w:r>
            <w:r w:rsidR="00340E57">
              <w:rPr>
                <w:sz w:val="20"/>
                <w:szCs w:val="20"/>
              </w:rPr>
              <w:t>e</w:t>
            </w:r>
            <w:r w:rsidR="00576B91">
              <w:rPr>
                <w:sz w:val="20"/>
                <w:szCs w:val="20"/>
              </w:rPr>
              <w:t xml:space="preserve"> og virksomheder</w:t>
            </w:r>
          </w:p>
          <w:p w:rsidR="00F2672F" w:rsidRDefault="00F2672F">
            <w:pPr>
              <w:rPr>
                <w:sz w:val="20"/>
                <w:szCs w:val="20"/>
              </w:rPr>
            </w:pPr>
          </w:p>
          <w:p w:rsidR="0007087D" w:rsidRPr="00FE63EB" w:rsidRDefault="0007087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</w:tr>
      <w:tr w:rsidR="00AB34A6" w:rsidTr="0071465A">
        <w:tc>
          <w:tcPr>
            <w:tcW w:w="4219" w:type="dxa"/>
          </w:tcPr>
          <w:p w:rsidR="00AB34A6" w:rsidRDefault="0045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76B91">
              <w:rPr>
                <w:sz w:val="20"/>
                <w:szCs w:val="20"/>
              </w:rPr>
              <w:t xml:space="preserve">Der er et </w:t>
            </w:r>
            <w:r w:rsidR="00576B91" w:rsidRPr="0039021D">
              <w:rPr>
                <w:b/>
                <w:sz w:val="20"/>
                <w:szCs w:val="20"/>
              </w:rPr>
              <w:t>fælles billede</w:t>
            </w:r>
            <w:r w:rsidR="00576B91">
              <w:rPr>
                <w:sz w:val="20"/>
                <w:szCs w:val="20"/>
              </w:rPr>
              <w:t xml:space="preserve"> af, hvad der kendetegner det gode CV p</w:t>
            </w:r>
            <w:r w:rsidR="001B555E">
              <w:rPr>
                <w:sz w:val="20"/>
                <w:szCs w:val="20"/>
              </w:rPr>
              <w:t>å tværs af a-kasser og jobcentr</w:t>
            </w:r>
            <w:r w:rsidR="00340E57">
              <w:rPr>
                <w:sz w:val="20"/>
                <w:szCs w:val="20"/>
              </w:rPr>
              <w:t>e</w:t>
            </w:r>
            <w:r w:rsidR="00576B91">
              <w:rPr>
                <w:sz w:val="20"/>
                <w:szCs w:val="20"/>
              </w:rPr>
              <w:t xml:space="preserve"> (indhold, anvendelse m.v.)</w:t>
            </w:r>
          </w:p>
          <w:p w:rsidR="00F2672F" w:rsidRDefault="00F2672F">
            <w:pPr>
              <w:rPr>
                <w:sz w:val="20"/>
                <w:szCs w:val="20"/>
              </w:rPr>
            </w:pPr>
          </w:p>
          <w:p w:rsidR="0007087D" w:rsidRPr="00FE63EB" w:rsidRDefault="0007087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</w:tr>
      <w:tr w:rsidR="00666DC8" w:rsidTr="0071465A">
        <w:tc>
          <w:tcPr>
            <w:tcW w:w="4219" w:type="dxa"/>
          </w:tcPr>
          <w:p w:rsidR="00666DC8" w:rsidRDefault="00666DC8" w:rsidP="0066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Der er enighed om </w:t>
            </w:r>
            <w:r w:rsidRPr="0039021D">
              <w:rPr>
                <w:b/>
                <w:sz w:val="20"/>
                <w:szCs w:val="20"/>
              </w:rPr>
              <w:t>kvalitetsstandarden</w:t>
            </w:r>
            <w:r>
              <w:rPr>
                <w:sz w:val="20"/>
                <w:szCs w:val="20"/>
              </w:rPr>
              <w:t xml:space="preserve"> for det gode CV på tværs af a-kasser og jobcentr</w:t>
            </w:r>
            <w:r w:rsidR="00340E57">
              <w:rPr>
                <w:sz w:val="20"/>
                <w:szCs w:val="20"/>
              </w:rPr>
              <w:t>e</w:t>
            </w:r>
          </w:p>
          <w:p w:rsidR="00666DC8" w:rsidRDefault="00666DC8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134BA8" w:rsidRPr="00134BA8" w:rsidRDefault="00134B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</w:tr>
      <w:tr w:rsidR="00666DC8" w:rsidTr="0071465A">
        <w:tc>
          <w:tcPr>
            <w:tcW w:w="4219" w:type="dxa"/>
          </w:tcPr>
          <w:p w:rsidR="00666DC8" w:rsidRDefault="0066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Der er klarhed om, hvilke </w:t>
            </w:r>
            <w:r w:rsidRPr="0039021D">
              <w:rPr>
                <w:b/>
                <w:sz w:val="20"/>
                <w:szCs w:val="20"/>
              </w:rPr>
              <w:t>felter</w:t>
            </w:r>
            <w:r>
              <w:rPr>
                <w:sz w:val="20"/>
                <w:szCs w:val="20"/>
              </w:rPr>
              <w:t xml:space="preserve"> der skal udfyldes – og hvordan – for at sikre, at CV’et lever op til de 5 formål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134BA8" w:rsidRPr="00134BA8" w:rsidRDefault="00134B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</w:tr>
      <w:tr w:rsidR="00AB34A6" w:rsidTr="0071465A">
        <w:tc>
          <w:tcPr>
            <w:tcW w:w="4219" w:type="dxa"/>
          </w:tcPr>
          <w:p w:rsidR="00F2672F" w:rsidRDefault="0066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F59">
              <w:rPr>
                <w:sz w:val="20"/>
                <w:szCs w:val="20"/>
              </w:rPr>
              <w:t xml:space="preserve">. </w:t>
            </w:r>
            <w:r w:rsidR="00576B91">
              <w:rPr>
                <w:sz w:val="20"/>
                <w:szCs w:val="20"/>
              </w:rPr>
              <w:t xml:space="preserve">Der er tilstrækkelig </w:t>
            </w:r>
            <w:r w:rsidR="00576B91" w:rsidRPr="0039021D">
              <w:rPr>
                <w:b/>
                <w:sz w:val="20"/>
                <w:szCs w:val="20"/>
              </w:rPr>
              <w:t>ledelsesmæssig opbakning</w:t>
            </w:r>
            <w:r w:rsidR="00576B91">
              <w:rPr>
                <w:sz w:val="20"/>
                <w:szCs w:val="20"/>
              </w:rPr>
              <w:t xml:space="preserve"> til og prioritering af arbej</w:t>
            </w:r>
            <w:r w:rsidR="001B555E">
              <w:rPr>
                <w:sz w:val="20"/>
                <w:szCs w:val="20"/>
              </w:rPr>
              <w:t xml:space="preserve">det med det gode CV i a-kasser og </w:t>
            </w:r>
            <w:r w:rsidR="00576B91">
              <w:rPr>
                <w:sz w:val="20"/>
                <w:szCs w:val="20"/>
              </w:rPr>
              <w:t>jobc</w:t>
            </w:r>
            <w:r w:rsidR="001B555E">
              <w:rPr>
                <w:sz w:val="20"/>
                <w:szCs w:val="20"/>
              </w:rPr>
              <w:t>entr</w:t>
            </w:r>
            <w:r w:rsidR="00340E57">
              <w:rPr>
                <w:sz w:val="20"/>
                <w:szCs w:val="20"/>
              </w:rPr>
              <w:t>e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07087D" w:rsidRPr="00FE63EB" w:rsidRDefault="0007087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</w:tr>
      <w:tr w:rsidR="00AB34A6" w:rsidTr="0071465A">
        <w:tc>
          <w:tcPr>
            <w:tcW w:w="4219" w:type="dxa"/>
          </w:tcPr>
          <w:p w:rsidR="00F2672F" w:rsidRDefault="0066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0F59">
              <w:rPr>
                <w:sz w:val="20"/>
                <w:szCs w:val="20"/>
              </w:rPr>
              <w:t xml:space="preserve">. </w:t>
            </w:r>
            <w:r w:rsidR="00576B91">
              <w:rPr>
                <w:sz w:val="20"/>
                <w:szCs w:val="20"/>
              </w:rPr>
              <w:t>Der er tilstrækkelige</w:t>
            </w:r>
            <w:r w:rsidR="00576B91" w:rsidRPr="0039021D">
              <w:rPr>
                <w:b/>
                <w:sz w:val="20"/>
                <w:szCs w:val="20"/>
              </w:rPr>
              <w:t xml:space="preserve"> ressourcer</w:t>
            </w:r>
            <w:r w:rsidR="00576B91">
              <w:rPr>
                <w:sz w:val="20"/>
                <w:szCs w:val="20"/>
              </w:rPr>
              <w:t xml:space="preserve"> til at arbejde med udvikling af det</w:t>
            </w:r>
            <w:r w:rsidR="001B555E">
              <w:rPr>
                <w:sz w:val="20"/>
                <w:szCs w:val="20"/>
              </w:rPr>
              <w:t xml:space="preserve"> gode CV i a-kasser og jobcentr</w:t>
            </w:r>
            <w:r w:rsidR="00340E57">
              <w:rPr>
                <w:sz w:val="20"/>
                <w:szCs w:val="20"/>
              </w:rPr>
              <w:t>e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F2672F" w:rsidRPr="00FE63EB" w:rsidRDefault="00F2672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</w:tr>
      <w:tr w:rsidR="00666DC8" w:rsidTr="0071465A">
        <w:tc>
          <w:tcPr>
            <w:tcW w:w="4219" w:type="dxa"/>
          </w:tcPr>
          <w:p w:rsidR="00666DC8" w:rsidRDefault="00134BA8" w:rsidP="0066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6DC8">
              <w:rPr>
                <w:sz w:val="20"/>
                <w:szCs w:val="20"/>
              </w:rPr>
              <w:t>. Vi har de nødvendige</w:t>
            </w:r>
            <w:r w:rsidR="00666DC8" w:rsidRPr="0039021D">
              <w:rPr>
                <w:b/>
                <w:sz w:val="20"/>
                <w:szCs w:val="20"/>
              </w:rPr>
              <w:t xml:space="preserve"> kompetencer</w:t>
            </w:r>
            <w:r w:rsidR="00666DC8">
              <w:rPr>
                <w:sz w:val="20"/>
                <w:szCs w:val="20"/>
              </w:rPr>
              <w:t xml:space="preserve"> til</w:t>
            </w:r>
            <w:r w:rsidR="00CF18BB">
              <w:rPr>
                <w:sz w:val="20"/>
                <w:szCs w:val="20"/>
              </w:rPr>
              <w:t xml:space="preserve"> at vejlede de ledige i at lave</w:t>
            </w:r>
            <w:r w:rsidR="00666DC8">
              <w:rPr>
                <w:sz w:val="20"/>
                <w:szCs w:val="20"/>
              </w:rPr>
              <w:t xml:space="preserve"> et godt CV</w:t>
            </w:r>
          </w:p>
          <w:p w:rsidR="00666DC8" w:rsidRDefault="00666DC8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134BA8" w:rsidRPr="00134BA8" w:rsidRDefault="00134B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</w:tr>
      <w:tr w:rsidR="00666DC8" w:rsidTr="0071465A">
        <w:tc>
          <w:tcPr>
            <w:tcW w:w="4219" w:type="dxa"/>
          </w:tcPr>
          <w:p w:rsidR="00666DC8" w:rsidRDefault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6DC8">
              <w:rPr>
                <w:sz w:val="20"/>
                <w:szCs w:val="20"/>
              </w:rPr>
              <w:t xml:space="preserve">. Vi har de nødvendige </w:t>
            </w:r>
            <w:r w:rsidR="00666DC8" w:rsidRPr="0039021D">
              <w:rPr>
                <w:b/>
                <w:sz w:val="20"/>
                <w:szCs w:val="20"/>
              </w:rPr>
              <w:t>kompetencer</w:t>
            </w:r>
            <w:r w:rsidR="00666DC8">
              <w:rPr>
                <w:sz w:val="20"/>
                <w:szCs w:val="20"/>
              </w:rPr>
              <w:t xml:space="preserve"> til at motivere de ledige til at prioritere arbejdet med at lave et godt CV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134BA8" w:rsidRPr="00134BA8" w:rsidRDefault="00134B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</w:tr>
      <w:tr w:rsidR="00666DC8" w:rsidTr="0071465A"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Der er klarhed om </w:t>
            </w:r>
            <w:r w:rsidRPr="0039021D">
              <w:rPr>
                <w:b/>
                <w:sz w:val="20"/>
                <w:szCs w:val="20"/>
              </w:rPr>
              <w:t xml:space="preserve">vigtigheden </w:t>
            </w:r>
            <w:r w:rsidRPr="0039021D">
              <w:rPr>
                <w:sz w:val="20"/>
                <w:szCs w:val="20"/>
              </w:rPr>
              <w:t>af CV’et</w:t>
            </w:r>
            <w:r>
              <w:rPr>
                <w:sz w:val="20"/>
                <w:szCs w:val="20"/>
              </w:rPr>
              <w:t xml:space="preserve"> som redskab til at understøtte de 5 formål </w:t>
            </w:r>
          </w:p>
          <w:p w:rsidR="00666DC8" w:rsidRDefault="00666DC8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134BA8" w:rsidRPr="00134BA8" w:rsidRDefault="00134B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66DC8" w:rsidRPr="0071465A" w:rsidRDefault="00666DC8">
            <w:pPr>
              <w:rPr>
                <w:sz w:val="20"/>
                <w:szCs w:val="20"/>
              </w:rPr>
            </w:pPr>
          </w:p>
        </w:tc>
      </w:tr>
      <w:tr w:rsidR="00AB34A6" w:rsidTr="0071465A">
        <w:tc>
          <w:tcPr>
            <w:tcW w:w="4219" w:type="dxa"/>
          </w:tcPr>
          <w:p w:rsidR="00F2672F" w:rsidRDefault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Der er enighed om, at arbejdet med CV’et har </w:t>
            </w:r>
            <w:r w:rsidRPr="0039021D">
              <w:rPr>
                <w:b/>
                <w:sz w:val="20"/>
                <w:szCs w:val="20"/>
              </w:rPr>
              <w:t>værdi</w:t>
            </w:r>
            <w:r w:rsidR="00CF18BB">
              <w:rPr>
                <w:sz w:val="20"/>
                <w:szCs w:val="20"/>
              </w:rPr>
              <w:t xml:space="preserve"> for både den ledige, a-kasse</w:t>
            </w:r>
            <w:r>
              <w:rPr>
                <w:sz w:val="20"/>
                <w:szCs w:val="20"/>
              </w:rPr>
              <w:t xml:space="preserve"> og jobcenter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F2672F" w:rsidRPr="00FE63EB" w:rsidRDefault="00F2672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B34A6" w:rsidRPr="0071465A" w:rsidRDefault="00AB34A6">
            <w:pPr>
              <w:rPr>
                <w:sz w:val="20"/>
                <w:szCs w:val="20"/>
              </w:rPr>
            </w:pPr>
          </w:p>
        </w:tc>
      </w:tr>
      <w:tr w:rsidR="00576B91" w:rsidTr="00134BA8">
        <w:trPr>
          <w:trHeight w:val="974"/>
        </w:trPr>
        <w:tc>
          <w:tcPr>
            <w:tcW w:w="4219" w:type="dxa"/>
          </w:tcPr>
          <w:p w:rsidR="00576B91" w:rsidRDefault="00450F59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11. </w:t>
            </w:r>
            <w:r w:rsidR="008B3BA4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Vi fortæller de ledige om </w:t>
            </w:r>
            <w:r w:rsidR="008B3BA4" w:rsidRPr="00F2672F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formålet</w:t>
            </w:r>
            <w:r w:rsidR="008B3BA4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med CV’et og om vigtigheden af at lave et godt CV</w:t>
            </w:r>
          </w:p>
          <w:p w:rsidR="00F2672F" w:rsidRDefault="00F2672F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F2672F" w:rsidRPr="00FE63EB" w:rsidRDefault="00F2672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576B91" w:rsidRPr="0071465A" w:rsidRDefault="00576B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6B91" w:rsidRPr="0071465A" w:rsidRDefault="00576B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6B91" w:rsidRPr="0071465A" w:rsidRDefault="00576B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6B91" w:rsidRPr="0071465A" w:rsidRDefault="00576B9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6B91" w:rsidRPr="0071465A" w:rsidRDefault="00576B91">
            <w:pPr>
              <w:rPr>
                <w:sz w:val="20"/>
                <w:szCs w:val="20"/>
              </w:rPr>
            </w:pPr>
          </w:p>
        </w:tc>
      </w:tr>
      <w:tr w:rsidR="00134BA8" w:rsidTr="00134BA8">
        <w:trPr>
          <w:trHeight w:val="974"/>
        </w:trPr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Vi markedsfører</w:t>
            </w:r>
            <w:r w:rsidRPr="00F2672F">
              <w:rPr>
                <w:b/>
                <w:sz w:val="20"/>
                <w:szCs w:val="20"/>
              </w:rPr>
              <w:t xml:space="preserve"> gevinsterne</w:t>
            </w:r>
            <w:r w:rsidR="00297636">
              <w:rPr>
                <w:sz w:val="20"/>
                <w:szCs w:val="20"/>
              </w:rPr>
              <w:t xml:space="preserve"> ved J</w:t>
            </w:r>
            <w:r>
              <w:rPr>
                <w:sz w:val="20"/>
                <w:szCs w:val="20"/>
              </w:rPr>
              <w:t>obnet over for virksomhederne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771"/>
        </w:trPr>
        <w:tc>
          <w:tcPr>
            <w:tcW w:w="4219" w:type="dxa"/>
          </w:tcPr>
          <w:p w:rsidR="00134BA8" w:rsidRDefault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Vi foretager </w:t>
            </w:r>
            <w:r w:rsidRPr="00450F59">
              <w:rPr>
                <w:sz w:val="20"/>
                <w:szCs w:val="20"/>
              </w:rPr>
              <w:t xml:space="preserve">en </w:t>
            </w:r>
            <w:r w:rsidRPr="00F2672F">
              <w:rPr>
                <w:b/>
                <w:sz w:val="20"/>
                <w:szCs w:val="20"/>
              </w:rPr>
              <w:t>individuel vurdering</w:t>
            </w:r>
            <w:r w:rsidRPr="00450F59">
              <w:rPr>
                <w:sz w:val="20"/>
                <w:szCs w:val="20"/>
              </w:rPr>
              <w:t xml:space="preserve"> af indholdet og kvaliteten i CV’et i forhold til jobsøgning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Pr="00B73462" w:rsidRDefault="00B7346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443"/>
        </w:trPr>
        <w:tc>
          <w:tcPr>
            <w:tcW w:w="4219" w:type="dxa"/>
          </w:tcPr>
          <w:p w:rsidR="00134BA8" w:rsidRDefault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Vi vejleder den ledige om, at der altid bør laves et CV </w:t>
            </w:r>
            <w:r w:rsidRPr="00F2672F">
              <w:rPr>
                <w:b/>
                <w:sz w:val="20"/>
                <w:szCs w:val="20"/>
              </w:rPr>
              <w:t>målrettet</w:t>
            </w:r>
            <w:r>
              <w:rPr>
                <w:sz w:val="20"/>
                <w:szCs w:val="20"/>
              </w:rPr>
              <w:t xml:space="preserve"> det konkrete job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Pr="00B73462" w:rsidRDefault="00B73462">
            <w:pPr>
              <w:rPr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134BA8">
        <w:trPr>
          <w:trHeight w:val="974"/>
        </w:trPr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Vi har fokus på</w:t>
            </w:r>
            <w:r w:rsidR="004213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CV’et er </w:t>
            </w:r>
            <w:r w:rsidRPr="00450F59">
              <w:rPr>
                <w:sz w:val="20"/>
                <w:szCs w:val="20"/>
              </w:rPr>
              <w:t>tilstræk</w:t>
            </w:r>
            <w:r>
              <w:rPr>
                <w:sz w:val="20"/>
                <w:szCs w:val="20"/>
              </w:rPr>
              <w:t>keligt udfyldt, så det</w:t>
            </w:r>
            <w:r w:rsidRPr="00450F59">
              <w:rPr>
                <w:sz w:val="20"/>
                <w:szCs w:val="20"/>
              </w:rPr>
              <w:t xml:space="preserve"> </w:t>
            </w:r>
            <w:r w:rsidRPr="00F2672F">
              <w:rPr>
                <w:b/>
                <w:sz w:val="20"/>
                <w:szCs w:val="20"/>
              </w:rPr>
              <w:t xml:space="preserve">”sælger” </w:t>
            </w:r>
            <w:r w:rsidRPr="00450F59">
              <w:rPr>
                <w:sz w:val="20"/>
                <w:szCs w:val="20"/>
              </w:rPr>
              <w:t>den ledige bedst muligt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134BA8">
        <w:trPr>
          <w:trHeight w:val="974"/>
        </w:trPr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Vi har fokus på </w:t>
            </w:r>
            <w:r w:rsidRPr="00450F59">
              <w:rPr>
                <w:sz w:val="20"/>
                <w:szCs w:val="20"/>
              </w:rPr>
              <w:t xml:space="preserve">løbende </w:t>
            </w:r>
            <w:r w:rsidRPr="00F2672F">
              <w:rPr>
                <w:b/>
                <w:sz w:val="20"/>
                <w:szCs w:val="20"/>
              </w:rPr>
              <w:t>opdatering</w:t>
            </w:r>
            <w:r w:rsidRPr="00450F59">
              <w:rPr>
                <w:sz w:val="20"/>
                <w:szCs w:val="20"/>
              </w:rPr>
              <w:t xml:space="preserve"> af CV’e</w:t>
            </w:r>
            <w:r w:rsidR="004213DD">
              <w:rPr>
                <w:sz w:val="20"/>
                <w:szCs w:val="20"/>
              </w:rPr>
              <w:t>t</w:t>
            </w:r>
            <w:r w:rsidRPr="00450F59">
              <w:rPr>
                <w:sz w:val="20"/>
                <w:szCs w:val="20"/>
              </w:rPr>
              <w:t xml:space="preserve"> – eksempelvis kurser, certifikater, løntilskudsforløb, mv.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134BA8">
        <w:trPr>
          <w:trHeight w:val="974"/>
        </w:trPr>
        <w:tc>
          <w:tcPr>
            <w:tcW w:w="4219" w:type="dxa"/>
          </w:tcPr>
          <w:p w:rsidR="00134BA8" w:rsidRDefault="00134BA8" w:rsidP="00134B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Der er klarhed om, hvordan man udfylder CV’et, så det bedst muligt understøtter </w:t>
            </w:r>
            <w:r w:rsidRPr="00F2672F">
              <w:rPr>
                <w:b/>
                <w:sz w:val="20"/>
                <w:szCs w:val="20"/>
              </w:rPr>
              <w:t>udsøgning og formidling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485"/>
        </w:trPr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18. Vi tester </w:t>
            </w:r>
            <w:r w:rsidRPr="0007087D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CV’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ets </w:t>
            </w:r>
            <w:r w:rsidRPr="00FE63EB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hits</w:t>
            </w:r>
            <w:r w:rsidR="004213DD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i J</w:t>
            </w:r>
            <w:bookmarkStart w:id="0" w:name="_GoBack"/>
            <w:bookmarkEnd w:id="0"/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obbanken</w:t>
            </w:r>
            <w:r w:rsidRPr="0007087D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sammen med den ledige under samtalen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501"/>
        </w:trPr>
        <w:tc>
          <w:tcPr>
            <w:tcW w:w="4219" w:type="dxa"/>
          </w:tcPr>
          <w:p w:rsidR="00134BA8" w:rsidRDefault="00134BA8" w:rsidP="0013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Vi bruger CV’et som omdrejningspunkt for vores </w:t>
            </w:r>
            <w:r w:rsidRPr="00F2672F">
              <w:rPr>
                <w:b/>
                <w:sz w:val="20"/>
                <w:szCs w:val="20"/>
              </w:rPr>
              <w:t>dialog med og rådgivning</w:t>
            </w:r>
            <w:r>
              <w:rPr>
                <w:sz w:val="20"/>
                <w:szCs w:val="20"/>
              </w:rPr>
              <w:t xml:space="preserve"> af den ledige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772"/>
        </w:trPr>
        <w:tc>
          <w:tcPr>
            <w:tcW w:w="4219" w:type="dxa"/>
          </w:tcPr>
          <w:p w:rsidR="00134BA8" w:rsidRDefault="00134BA8" w:rsidP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20. Vi bruger CV’et til </w:t>
            </w:r>
            <w:r w:rsidRPr="00F2672F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vurdering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af, om den ledige er i risiko for langtidsledighed</w:t>
            </w:r>
          </w:p>
          <w:p w:rsidR="00134BA8" w:rsidRDefault="00134BA8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</w:p>
          <w:p w:rsidR="00B73462" w:rsidRPr="00B73462" w:rsidRDefault="00B73462">
            <w:pPr>
              <w:rPr>
                <w:rFonts w:eastAsiaTheme="minorEastAsia" w:hAnsi="Calibri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BA8" w:rsidRPr="0071465A" w:rsidRDefault="00134BA8">
            <w:pPr>
              <w:rPr>
                <w:sz w:val="20"/>
                <w:szCs w:val="20"/>
              </w:rPr>
            </w:pPr>
          </w:p>
        </w:tc>
      </w:tr>
      <w:tr w:rsidR="00134BA8" w:rsidTr="00B73462">
        <w:trPr>
          <w:trHeight w:val="323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:rsidR="00134BA8" w:rsidRPr="00B73462" w:rsidRDefault="00B73462">
            <w:pPr>
              <w:rPr>
                <w:b/>
                <w:sz w:val="20"/>
                <w:szCs w:val="20"/>
              </w:rPr>
            </w:pPr>
            <w:r w:rsidRPr="00B73462">
              <w:rPr>
                <w:b/>
                <w:sz w:val="20"/>
                <w:szCs w:val="20"/>
              </w:rPr>
              <w:t>Opsamling</w:t>
            </w:r>
          </w:p>
        </w:tc>
      </w:tr>
      <w:tr w:rsidR="00B73462" w:rsidTr="00123944">
        <w:trPr>
          <w:trHeight w:val="974"/>
        </w:trPr>
        <w:tc>
          <w:tcPr>
            <w:tcW w:w="5353" w:type="dxa"/>
            <w:gridSpan w:val="3"/>
          </w:tcPr>
          <w:p w:rsidR="00B73462" w:rsidRPr="008B3BA4" w:rsidRDefault="00B73462" w:rsidP="00B73462">
            <w:pPr>
              <w:rPr>
                <w:b/>
                <w:sz w:val="20"/>
                <w:szCs w:val="20"/>
              </w:rPr>
            </w:pPr>
            <w:r w:rsidRPr="008B3BA4">
              <w:rPr>
                <w:b/>
                <w:sz w:val="20"/>
                <w:szCs w:val="20"/>
              </w:rPr>
              <w:t>Er der behov for at arbejde med det gode CV?</w:t>
            </w:r>
          </w:p>
          <w:p w:rsidR="00B73462" w:rsidRDefault="00B73462" w:rsidP="00B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(Er der sat kryds i ”Uenig/Helt uenig” ved spørgsmål ovenfor?)</w:t>
            </w: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Default="00B73462">
            <w:pPr>
              <w:rPr>
                <w:sz w:val="20"/>
                <w:szCs w:val="20"/>
              </w:rPr>
            </w:pPr>
          </w:p>
          <w:p w:rsidR="00B73462" w:rsidRPr="0071465A" w:rsidRDefault="00B7346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B73462" w:rsidRPr="0071465A" w:rsidRDefault="00B73462">
            <w:pPr>
              <w:rPr>
                <w:sz w:val="20"/>
                <w:szCs w:val="20"/>
              </w:rPr>
            </w:pPr>
            <w:r w:rsidRPr="008B3BA4">
              <w:rPr>
                <w:b/>
                <w:sz w:val="20"/>
                <w:szCs w:val="20"/>
              </w:rPr>
              <w:t>Hvilke elementer er der behov for at arbejde med</w:t>
            </w:r>
            <w:r>
              <w:rPr>
                <w:b/>
                <w:sz w:val="20"/>
                <w:szCs w:val="20"/>
              </w:rPr>
              <w:t xml:space="preserve"> – og hvordan</w:t>
            </w:r>
            <w:r w:rsidRPr="008B3BA4">
              <w:rPr>
                <w:b/>
                <w:sz w:val="20"/>
                <w:szCs w:val="20"/>
              </w:rPr>
              <w:t>?</w:t>
            </w:r>
          </w:p>
        </w:tc>
      </w:tr>
    </w:tbl>
    <w:p w:rsidR="00B82757" w:rsidRDefault="00B82757" w:rsidP="00CD0EB4"/>
    <w:sectPr w:rsidR="00B82757" w:rsidSect="00B8275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3452"/>
    <w:multiLevelType w:val="hybridMultilevel"/>
    <w:tmpl w:val="CCF08F9E"/>
    <w:lvl w:ilvl="0" w:tplc="21C8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A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8E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F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E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E150C"/>
    <w:multiLevelType w:val="hybridMultilevel"/>
    <w:tmpl w:val="2F1001C6"/>
    <w:lvl w:ilvl="0" w:tplc="4290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C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6"/>
    <w:rsid w:val="0007087D"/>
    <w:rsid w:val="00134BA8"/>
    <w:rsid w:val="001B555E"/>
    <w:rsid w:val="001C05D9"/>
    <w:rsid w:val="00297636"/>
    <w:rsid w:val="00340E57"/>
    <w:rsid w:val="00376518"/>
    <w:rsid w:val="0039021D"/>
    <w:rsid w:val="003F6044"/>
    <w:rsid w:val="004213DD"/>
    <w:rsid w:val="00427756"/>
    <w:rsid w:val="00450F59"/>
    <w:rsid w:val="00576B91"/>
    <w:rsid w:val="00666DC8"/>
    <w:rsid w:val="00674ECC"/>
    <w:rsid w:val="0071465A"/>
    <w:rsid w:val="007448B4"/>
    <w:rsid w:val="00806390"/>
    <w:rsid w:val="008B3BA4"/>
    <w:rsid w:val="009D5E7E"/>
    <w:rsid w:val="00AB34A6"/>
    <w:rsid w:val="00B66B15"/>
    <w:rsid w:val="00B73462"/>
    <w:rsid w:val="00B82757"/>
    <w:rsid w:val="00B9262D"/>
    <w:rsid w:val="00CD0EB4"/>
    <w:rsid w:val="00CF18BB"/>
    <w:rsid w:val="00D3696A"/>
    <w:rsid w:val="00DA56AF"/>
    <w:rsid w:val="00E34BD6"/>
    <w:rsid w:val="00E77AC6"/>
    <w:rsid w:val="00EC6B2D"/>
    <w:rsid w:val="00F2672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Svendsen</dc:creator>
  <cp:lastModifiedBy>Else Sørensen</cp:lastModifiedBy>
  <cp:revision>5</cp:revision>
  <dcterms:created xsi:type="dcterms:W3CDTF">2014-12-10T12:23:00Z</dcterms:created>
  <dcterms:modified xsi:type="dcterms:W3CDTF">2014-12-10T12:31:00Z</dcterms:modified>
</cp:coreProperties>
</file>